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C873A" w14:textId="77777777" w:rsidR="000C08C5" w:rsidRPr="0012173B" w:rsidRDefault="00B500B5" w:rsidP="009B30B9">
      <w:pPr>
        <w:spacing w:line="360" w:lineRule="auto"/>
        <w:jc w:val="center"/>
        <w:rPr>
          <w:rFonts w:ascii="Times New Roman" w:hAnsi="Times New Roman"/>
          <w:b/>
          <w:szCs w:val="24"/>
        </w:rPr>
      </w:pPr>
      <w:r w:rsidRPr="0012173B">
        <w:rPr>
          <w:rFonts w:ascii="Times New Roman" w:hAnsi="Times New Roman"/>
          <w:noProof/>
          <w:szCs w:val="24"/>
          <w:lang w:eastAsia="lt-LT"/>
        </w:rPr>
        <w:drawing>
          <wp:inline distT="0" distB="0" distL="0" distR="0" wp14:anchorId="48F380E9" wp14:editId="3FF059F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7DCB95A" w14:textId="77777777" w:rsidR="004D572C" w:rsidRPr="0012173B" w:rsidRDefault="004D572C" w:rsidP="009B30B9">
      <w:pPr>
        <w:tabs>
          <w:tab w:val="left" w:pos="1418"/>
        </w:tabs>
        <w:spacing w:line="360" w:lineRule="auto"/>
        <w:jc w:val="center"/>
        <w:rPr>
          <w:rFonts w:ascii="Times New Roman" w:hAnsi="Times New Roman"/>
          <w:b/>
          <w:szCs w:val="24"/>
        </w:rPr>
      </w:pPr>
      <w:r w:rsidRPr="0012173B">
        <w:rPr>
          <w:rFonts w:ascii="Times New Roman" w:hAnsi="Times New Roman"/>
          <w:b/>
          <w:szCs w:val="24"/>
        </w:rPr>
        <w:t>ŠAKIŲ RAJONO SAVIVALDYBĖS</w:t>
      </w:r>
    </w:p>
    <w:p w14:paraId="09BF8026" w14:textId="77777777" w:rsidR="004D572C" w:rsidRPr="0012173B" w:rsidRDefault="004D572C" w:rsidP="009B30B9">
      <w:pPr>
        <w:tabs>
          <w:tab w:val="left" w:pos="1418"/>
        </w:tabs>
        <w:spacing w:line="360" w:lineRule="auto"/>
        <w:jc w:val="center"/>
        <w:rPr>
          <w:rFonts w:ascii="Times New Roman" w:hAnsi="Times New Roman"/>
          <w:b/>
          <w:szCs w:val="24"/>
        </w:rPr>
      </w:pPr>
      <w:r w:rsidRPr="0012173B">
        <w:rPr>
          <w:rFonts w:ascii="Times New Roman" w:hAnsi="Times New Roman"/>
          <w:b/>
          <w:szCs w:val="24"/>
        </w:rPr>
        <w:t>ADMINISTRACIJA</w:t>
      </w:r>
    </w:p>
    <w:p w14:paraId="4FABE365" w14:textId="77777777" w:rsidR="0012173B" w:rsidRDefault="0012173B" w:rsidP="009B30B9">
      <w:pPr>
        <w:tabs>
          <w:tab w:val="left" w:pos="1418"/>
          <w:tab w:val="left" w:pos="6804"/>
        </w:tabs>
        <w:spacing w:line="360" w:lineRule="auto"/>
        <w:jc w:val="both"/>
        <w:rPr>
          <w:rFonts w:ascii="Times New Roman" w:hAnsi="Times New Roman"/>
          <w:szCs w:val="24"/>
        </w:rPr>
      </w:pPr>
    </w:p>
    <w:p w14:paraId="70CF3114" w14:textId="77777777" w:rsidR="0012173B" w:rsidRDefault="0012173B" w:rsidP="009B30B9">
      <w:pPr>
        <w:tabs>
          <w:tab w:val="left" w:pos="1418"/>
          <w:tab w:val="left" w:pos="6804"/>
        </w:tabs>
        <w:spacing w:line="360" w:lineRule="auto"/>
        <w:jc w:val="both"/>
        <w:rPr>
          <w:rFonts w:ascii="Times New Roman" w:hAnsi="Times New Roman"/>
          <w:szCs w:val="24"/>
        </w:rPr>
      </w:pPr>
    </w:p>
    <w:p w14:paraId="20477656" w14:textId="65537F75" w:rsidR="00EF139C" w:rsidRPr="00924930" w:rsidRDefault="00EF139C" w:rsidP="009B30B9">
      <w:pPr>
        <w:tabs>
          <w:tab w:val="left" w:pos="1418"/>
          <w:tab w:val="left" w:pos="6804"/>
        </w:tabs>
        <w:spacing w:line="360" w:lineRule="auto"/>
        <w:jc w:val="both"/>
        <w:rPr>
          <w:rFonts w:ascii="Times New Roman" w:hAnsi="Times New Roman"/>
          <w:szCs w:val="24"/>
        </w:rPr>
      </w:pPr>
      <w:r w:rsidRPr="0012173B">
        <w:rPr>
          <w:rFonts w:ascii="Times New Roman" w:hAnsi="Times New Roman"/>
          <w:szCs w:val="24"/>
        </w:rPr>
        <w:t>Pirkime dalyvaujantiems tiekėjams</w:t>
      </w:r>
      <w:r w:rsidR="005A0FC7" w:rsidRPr="0012173B">
        <w:rPr>
          <w:rFonts w:ascii="Times New Roman" w:hAnsi="Times New Roman"/>
          <w:szCs w:val="24"/>
        </w:rPr>
        <w:t xml:space="preserve"> </w:t>
      </w:r>
      <w:r w:rsidRPr="0012173B">
        <w:rPr>
          <w:rFonts w:ascii="Times New Roman" w:hAnsi="Times New Roman"/>
          <w:szCs w:val="24"/>
        </w:rPr>
        <w:tab/>
      </w:r>
      <w:r w:rsidR="00924930">
        <w:rPr>
          <w:rFonts w:ascii="Times New Roman" w:hAnsi="Times New Roman"/>
          <w:szCs w:val="24"/>
        </w:rPr>
        <w:t>2025-01</w:t>
      </w:r>
      <w:r w:rsidR="00084A23" w:rsidRPr="0012173B">
        <w:rPr>
          <w:rFonts w:ascii="Times New Roman" w:hAnsi="Times New Roman"/>
          <w:szCs w:val="24"/>
        </w:rPr>
        <w:t xml:space="preserve">    </w:t>
      </w:r>
      <w:r w:rsidRPr="0012173B">
        <w:rPr>
          <w:rFonts w:ascii="Times New Roman" w:hAnsi="Times New Roman"/>
          <w:szCs w:val="24"/>
        </w:rPr>
        <w:t>Nr. VPR-</w:t>
      </w:r>
    </w:p>
    <w:p w14:paraId="39B6134D" w14:textId="77777777" w:rsidR="0012173B" w:rsidRDefault="0012173B" w:rsidP="009B30B9">
      <w:pPr>
        <w:suppressAutoHyphens/>
        <w:spacing w:line="360" w:lineRule="auto"/>
        <w:ind w:left="-142"/>
        <w:jc w:val="both"/>
        <w:rPr>
          <w:rFonts w:ascii="Times New Roman" w:hAnsi="Times New Roman"/>
          <w:b/>
          <w:caps/>
          <w:szCs w:val="24"/>
        </w:rPr>
      </w:pPr>
    </w:p>
    <w:p w14:paraId="7EABC964" w14:textId="7110623E" w:rsidR="00497D94" w:rsidRPr="0012173B" w:rsidRDefault="00497D94" w:rsidP="009B30B9">
      <w:pPr>
        <w:suppressAutoHyphens/>
        <w:spacing w:line="312" w:lineRule="auto"/>
        <w:ind w:left="-142"/>
        <w:jc w:val="both"/>
        <w:rPr>
          <w:rFonts w:ascii="Times New Roman" w:hAnsi="Times New Roman"/>
          <w:b/>
          <w:caps/>
          <w:szCs w:val="24"/>
        </w:rPr>
      </w:pPr>
      <w:r w:rsidRPr="0012173B">
        <w:rPr>
          <w:rFonts w:ascii="Times New Roman" w:hAnsi="Times New Roman"/>
          <w:b/>
          <w:caps/>
          <w:szCs w:val="24"/>
        </w:rPr>
        <w:t>DĖL</w:t>
      </w:r>
      <w:r w:rsidR="00F83665">
        <w:rPr>
          <w:rFonts w:ascii="Times New Roman" w:hAnsi="Times New Roman"/>
          <w:b/>
          <w:caps/>
          <w:szCs w:val="24"/>
        </w:rPr>
        <w:t xml:space="preserve"> </w:t>
      </w:r>
      <w:r w:rsidRPr="0012173B">
        <w:rPr>
          <w:rFonts w:ascii="Times New Roman" w:hAnsi="Times New Roman"/>
          <w:b/>
          <w:caps/>
          <w:szCs w:val="24"/>
        </w:rPr>
        <w:t>VIEŠOJO</w:t>
      </w:r>
      <w:r w:rsidR="00F83665">
        <w:rPr>
          <w:rFonts w:ascii="Times New Roman" w:hAnsi="Times New Roman"/>
          <w:b/>
          <w:caps/>
          <w:szCs w:val="24"/>
        </w:rPr>
        <w:t xml:space="preserve"> </w:t>
      </w:r>
      <w:r w:rsidRPr="0012173B">
        <w:rPr>
          <w:rFonts w:ascii="Times New Roman" w:hAnsi="Times New Roman"/>
          <w:b/>
          <w:caps/>
          <w:szCs w:val="24"/>
        </w:rPr>
        <w:t xml:space="preserve">PIRKIMO </w:t>
      </w:r>
      <w:r w:rsidR="00F83665" w:rsidRPr="00F83665">
        <w:rPr>
          <w:rFonts w:ascii="Times New Roman" w:hAnsi="Times New Roman"/>
          <w:b/>
          <w:caps/>
          <w:szCs w:val="24"/>
        </w:rPr>
        <w:t xml:space="preserve">„PROJEKTO „VIEŠOSIOS TURIZMO </w:t>
      </w:r>
      <w:r w:rsidR="00F83665">
        <w:rPr>
          <w:rFonts w:ascii="Times New Roman" w:hAnsi="Times New Roman"/>
          <w:b/>
          <w:caps/>
          <w:szCs w:val="24"/>
        </w:rPr>
        <w:t xml:space="preserve"> i</w:t>
      </w:r>
      <w:r w:rsidR="00F83665" w:rsidRPr="00F83665">
        <w:rPr>
          <w:rFonts w:ascii="Times New Roman" w:hAnsi="Times New Roman"/>
          <w:b/>
          <w:caps/>
          <w:szCs w:val="24"/>
        </w:rPr>
        <w:t>NFRASTRUKTŪROS SUKŪRIMAS ŠAKIŲ RAJONO SAVIVALDYBĖJE, PRITAIKANT SŪDUVOS ISTORINIUS PILIAKALNIUS LANKYMUI“ MAŠTAIČIŲ PILIAKALNIŲ TECHNINIO DARBO PROJEKTO PARENGIMO IR PROJEKTO VYKDYMO PRIEŽIŪROS PASLAUGOS“</w:t>
      </w:r>
      <w:r w:rsidR="00F83665">
        <w:rPr>
          <w:rFonts w:ascii="Times New Roman" w:hAnsi="Times New Roman"/>
          <w:b/>
          <w:caps/>
          <w:szCs w:val="24"/>
        </w:rPr>
        <w:t xml:space="preserve"> </w:t>
      </w:r>
      <w:r w:rsidRPr="0012173B">
        <w:rPr>
          <w:rFonts w:ascii="Times New Roman" w:hAnsi="Times New Roman"/>
          <w:b/>
          <w:caps/>
          <w:szCs w:val="24"/>
        </w:rPr>
        <w:t xml:space="preserve">NUMERIS </w:t>
      </w:r>
      <w:r w:rsidR="00F83665" w:rsidRPr="00F83665">
        <w:rPr>
          <w:rFonts w:ascii="Times New Roman" w:hAnsi="Times New Roman"/>
          <w:b/>
          <w:caps/>
          <w:szCs w:val="24"/>
        </w:rPr>
        <w:t>524835</w:t>
      </w:r>
    </w:p>
    <w:p w14:paraId="1AA414EF" w14:textId="77777777" w:rsidR="00D93526" w:rsidRPr="0012173B" w:rsidRDefault="00D93526" w:rsidP="009B30B9">
      <w:pPr>
        <w:pStyle w:val="Pagrindinistekstas"/>
        <w:spacing w:after="0" w:line="360" w:lineRule="auto"/>
        <w:ind w:firstLine="720"/>
        <w:jc w:val="both"/>
        <w:rPr>
          <w:rFonts w:ascii="Times New Roman" w:hAnsi="Times New Roman"/>
          <w:szCs w:val="24"/>
        </w:rPr>
      </w:pPr>
    </w:p>
    <w:p w14:paraId="612ABD1C" w14:textId="503E517D" w:rsidR="00E001AE" w:rsidRDefault="008902DD" w:rsidP="009B30B9">
      <w:pPr>
        <w:pStyle w:val="Pagrindinistekstas"/>
        <w:spacing w:line="360" w:lineRule="auto"/>
        <w:ind w:firstLine="720"/>
        <w:jc w:val="both"/>
        <w:rPr>
          <w:rFonts w:ascii="Times New Roman" w:hAnsi="Times New Roman"/>
          <w:color w:val="000000" w:themeColor="text1"/>
          <w:szCs w:val="24"/>
          <w:shd w:val="clear" w:color="auto" w:fill="FFFFFF"/>
        </w:rPr>
      </w:pPr>
      <w:r w:rsidRPr="008902DD">
        <w:rPr>
          <w:rFonts w:ascii="Times New Roman" w:hAnsi="Times New Roman"/>
          <w:szCs w:val="24"/>
        </w:rPr>
        <w:t>Šakių rajono savivaldybės administracijos Viešojo pirkimo komisija (toliau – Komisija)</w:t>
      </w:r>
      <w:r>
        <w:rPr>
          <w:rFonts w:ascii="Times New Roman" w:hAnsi="Times New Roman"/>
          <w:szCs w:val="24"/>
        </w:rPr>
        <w:t xml:space="preserve"> </w:t>
      </w:r>
      <w:r w:rsidRPr="008902DD">
        <w:rPr>
          <w:rFonts w:ascii="Times New Roman" w:hAnsi="Times New Roman"/>
          <w:szCs w:val="24"/>
        </w:rPr>
        <w:t>v</w:t>
      </w:r>
      <w:r w:rsidR="002C089B">
        <w:rPr>
          <w:rFonts w:ascii="Times New Roman" w:hAnsi="Times New Roman"/>
          <w:szCs w:val="24"/>
        </w:rPr>
        <w:t>ykdo</w:t>
      </w:r>
      <w:r w:rsidRPr="008902DD">
        <w:rPr>
          <w:rFonts w:ascii="Times New Roman" w:hAnsi="Times New Roman"/>
          <w:szCs w:val="24"/>
        </w:rPr>
        <w:t xml:space="preserve"> atviro (tarptautinio) viešojo pirkimo</w:t>
      </w:r>
      <w:r w:rsidRPr="008902DD">
        <w:rPr>
          <w:rFonts w:ascii="Times New Roman" w:hAnsi="Times New Roman"/>
          <w:color w:val="000000" w:themeColor="text1"/>
          <w:szCs w:val="24"/>
        </w:rPr>
        <w:t xml:space="preserve"> </w:t>
      </w:r>
      <w:r w:rsidR="00E001AE" w:rsidRPr="0012173B">
        <w:rPr>
          <w:rFonts w:ascii="Times New Roman" w:hAnsi="Times New Roman"/>
          <w:color w:val="000000" w:themeColor="text1"/>
          <w:szCs w:val="24"/>
        </w:rPr>
        <w:t>„</w:t>
      </w:r>
      <w:bookmarkStart w:id="0" w:name="_Hlk104359150"/>
      <w:r w:rsidR="00F83665" w:rsidRPr="00F83665">
        <w:rPr>
          <w:rFonts w:ascii="Times New Roman" w:hAnsi="Times New Roman"/>
          <w:color w:val="000000" w:themeColor="text1"/>
          <w:szCs w:val="24"/>
          <w:shd w:val="clear" w:color="auto" w:fill="FFFFFF"/>
        </w:rPr>
        <w:t xml:space="preserve">Projekto </w:t>
      </w:r>
      <w:r w:rsidR="001C2ADC">
        <w:rPr>
          <w:rFonts w:ascii="Times New Roman" w:hAnsi="Times New Roman"/>
          <w:color w:val="000000" w:themeColor="text1"/>
          <w:szCs w:val="24"/>
          <w:shd w:val="clear" w:color="auto" w:fill="FFFFFF"/>
        </w:rPr>
        <w:t>„</w:t>
      </w:r>
      <w:r w:rsidR="00F83665" w:rsidRPr="00F83665">
        <w:rPr>
          <w:rFonts w:ascii="Times New Roman" w:hAnsi="Times New Roman"/>
          <w:color w:val="000000" w:themeColor="text1"/>
          <w:szCs w:val="24"/>
          <w:shd w:val="clear" w:color="auto" w:fill="FFFFFF"/>
        </w:rPr>
        <w:t>Viešosios turizmo infrastruktūros sukūrimas Šakių rajono savivaldybėje, pritaikant Sūduvos istorinius piliakalnius lankymui</w:t>
      </w:r>
      <w:r w:rsidR="001C2ADC">
        <w:rPr>
          <w:rFonts w:ascii="Times New Roman" w:hAnsi="Times New Roman"/>
          <w:color w:val="000000" w:themeColor="text1"/>
          <w:szCs w:val="24"/>
          <w:shd w:val="clear" w:color="auto" w:fill="FFFFFF"/>
        </w:rPr>
        <w:t xml:space="preserve">“ </w:t>
      </w:r>
      <w:proofErr w:type="spellStart"/>
      <w:r w:rsidR="00F83665" w:rsidRPr="00F83665">
        <w:rPr>
          <w:rFonts w:ascii="Times New Roman" w:hAnsi="Times New Roman"/>
          <w:color w:val="000000" w:themeColor="text1"/>
          <w:szCs w:val="24"/>
          <w:shd w:val="clear" w:color="auto" w:fill="FFFFFF"/>
        </w:rPr>
        <w:t>Maštaičių</w:t>
      </w:r>
      <w:proofErr w:type="spellEnd"/>
      <w:r w:rsidR="00F83665" w:rsidRPr="00F83665">
        <w:rPr>
          <w:rFonts w:ascii="Times New Roman" w:hAnsi="Times New Roman"/>
          <w:color w:val="000000" w:themeColor="text1"/>
          <w:szCs w:val="24"/>
          <w:shd w:val="clear" w:color="auto" w:fill="FFFFFF"/>
        </w:rPr>
        <w:t xml:space="preserve"> pil</w:t>
      </w:r>
      <w:r w:rsidR="00F83665">
        <w:rPr>
          <w:rFonts w:ascii="Times New Roman" w:hAnsi="Times New Roman"/>
          <w:color w:val="000000" w:themeColor="text1"/>
          <w:szCs w:val="24"/>
          <w:shd w:val="clear" w:color="auto" w:fill="FFFFFF"/>
        </w:rPr>
        <w:t>ia</w:t>
      </w:r>
      <w:r w:rsidR="00F83665" w:rsidRPr="00F83665">
        <w:rPr>
          <w:rFonts w:ascii="Times New Roman" w:hAnsi="Times New Roman"/>
          <w:color w:val="000000" w:themeColor="text1"/>
          <w:szCs w:val="24"/>
          <w:shd w:val="clear" w:color="auto" w:fill="FFFFFF"/>
        </w:rPr>
        <w:t>kalnių techninio darbo projekto parengimo ir projekto vykdymo priežiūros paslaugų pirkimas</w:t>
      </w:r>
      <w:r w:rsidR="001865A1" w:rsidRPr="001865A1">
        <w:rPr>
          <w:rFonts w:ascii="Times New Roman" w:hAnsi="Times New Roman"/>
          <w:color w:val="000000" w:themeColor="text1"/>
          <w:szCs w:val="24"/>
          <w:shd w:val="clear" w:color="auto" w:fill="FFFFFF"/>
        </w:rPr>
        <w:t xml:space="preserve">“, pirkimo numeris </w:t>
      </w:r>
      <w:r w:rsidR="00F83665" w:rsidRPr="00F83665">
        <w:rPr>
          <w:rFonts w:ascii="Times New Roman" w:hAnsi="Times New Roman"/>
          <w:color w:val="000000" w:themeColor="text1"/>
          <w:szCs w:val="24"/>
          <w:shd w:val="clear" w:color="auto" w:fill="FFFFFF"/>
        </w:rPr>
        <w:t>524835</w:t>
      </w:r>
      <w:r w:rsidR="001865A1" w:rsidRPr="001865A1">
        <w:rPr>
          <w:rFonts w:ascii="Times New Roman" w:hAnsi="Times New Roman"/>
          <w:color w:val="000000" w:themeColor="text1"/>
          <w:szCs w:val="24"/>
          <w:shd w:val="clear" w:color="auto" w:fill="FFFFFF"/>
        </w:rPr>
        <w:t xml:space="preserve"> (toliau – Pirkimas), procedūras</w:t>
      </w:r>
      <w:r w:rsidR="001865A1">
        <w:rPr>
          <w:rFonts w:ascii="Times New Roman" w:hAnsi="Times New Roman"/>
          <w:color w:val="000000" w:themeColor="text1"/>
          <w:szCs w:val="24"/>
          <w:shd w:val="clear" w:color="auto" w:fill="FFFFFF"/>
        </w:rPr>
        <w:t>.</w:t>
      </w:r>
    </w:p>
    <w:p w14:paraId="399970B0" w14:textId="1C02413C" w:rsidR="00924930" w:rsidRDefault="00924930" w:rsidP="009B30B9">
      <w:pPr>
        <w:pStyle w:val="Pagrindinistekstas"/>
        <w:spacing w:line="360" w:lineRule="auto"/>
        <w:ind w:firstLine="720"/>
        <w:jc w:val="both"/>
        <w:rPr>
          <w:rFonts w:ascii="Times New Roman" w:hAnsi="Times New Roman"/>
          <w:color w:val="000000" w:themeColor="text1"/>
          <w:szCs w:val="24"/>
          <w:shd w:val="clear" w:color="auto" w:fill="FFFFFF"/>
        </w:rPr>
      </w:pPr>
      <w:r>
        <w:rPr>
          <w:rFonts w:ascii="Times New Roman" w:hAnsi="Times New Roman"/>
          <w:color w:val="000000" w:themeColor="text1"/>
          <w:szCs w:val="24"/>
          <w:shd w:val="clear" w:color="auto" w:fill="FFFFFF"/>
        </w:rPr>
        <w:t xml:space="preserve">Informuojame, kad </w:t>
      </w:r>
      <w:r w:rsidRPr="00924930">
        <w:rPr>
          <w:rFonts w:ascii="Times New Roman" w:hAnsi="Times New Roman"/>
          <w:color w:val="000000" w:themeColor="text1"/>
          <w:szCs w:val="24"/>
          <w:shd w:val="clear" w:color="auto" w:fill="FFFFFF"/>
        </w:rPr>
        <w:t xml:space="preserve">dėl techninės klaidos Specialiųjų pirkimo sąlygų 10 priedo (Sutarties projektas) 4.3 punkte </w:t>
      </w:r>
      <w:r>
        <w:rPr>
          <w:rFonts w:ascii="Times New Roman" w:hAnsi="Times New Roman"/>
          <w:color w:val="000000" w:themeColor="text1"/>
          <w:szCs w:val="24"/>
          <w:shd w:val="clear" w:color="auto" w:fill="FFFFFF"/>
        </w:rPr>
        <w:t>buvo</w:t>
      </w:r>
      <w:r w:rsidRPr="00924930">
        <w:rPr>
          <w:rFonts w:ascii="Times New Roman" w:hAnsi="Times New Roman"/>
          <w:color w:val="000000" w:themeColor="text1"/>
          <w:szCs w:val="24"/>
          <w:shd w:val="clear" w:color="auto" w:fill="FFFFFF"/>
        </w:rPr>
        <w:t xml:space="preserve"> nurodyti su sutarties esme nesusiję nukreipiamieji papunkčiai </w:t>
      </w:r>
      <w:r w:rsidRPr="009B30B9">
        <w:rPr>
          <w:rFonts w:ascii="Times New Roman" w:hAnsi="Times New Roman"/>
          <w:i/>
          <w:iCs/>
          <w:color w:val="000000" w:themeColor="text1"/>
          <w:szCs w:val="24"/>
          <w:shd w:val="clear" w:color="auto" w:fill="FFFFFF"/>
        </w:rPr>
        <w:t>3.2.13</w:t>
      </w:r>
      <w:r w:rsidRPr="00924930">
        <w:rPr>
          <w:rFonts w:ascii="Times New Roman" w:hAnsi="Times New Roman"/>
          <w:color w:val="000000" w:themeColor="text1"/>
          <w:szCs w:val="24"/>
          <w:shd w:val="clear" w:color="auto" w:fill="FFFFFF"/>
        </w:rPr>
        <w:t xml:space="preserve"> ir </w:t>
      </w:r>
      <w:r w:rsidRPr="009B30B9">
        <w:rPr>
          <w:rFonts w:ascii="Times New Roman" w:hAnsi="Times New Roman"/>
          <w:i/>
          <w:iCs/>
          <w:color w:val="000000" w:themeColor="text1"/>
          <w:szCs w:val="24"/>
          <w:shd w:val="clear" w:color="auto" w:fill="FFFFFF"/>
        </w:rPr>
        <w:t>3.2.14</w:t>
      </w:r>
      <w:r w:rsidRPr="00924930">
        <w:rPr>
          <w:rFonts w:ascii="Times New Roman" w:hAnsi="Times New Roman"/>
          <w:color w:val="000000" w:themeColor="text1"/>
          <w:szCs w:val="24"/>
          <w:shd w:val="clear" w:color="auto" w:fill="FFFFFF"/>
        </w:rPr>
        <w:t xml:space="preserve">, kurie neatitinka Sutarties projekto numeracijos, tai yra: tokių papunkčių Sutarties projekte nėra. </w:t>
      </w:r>
    </w:p>
    <w:p w14:paraId="598E058B" w14:textId="29ED4E0E" w:rsidR="00924930" w:rsidRDefault="00924930" w:rsidP="009B30B9">
      <w:pPr>
        <w:pStyle w:val="Pagrindinistekstas"/>
        <w:spacing w:line="360" w:lineRule="auto"/>
        <w:ind w:firstLine="720"/>
        <w:jc w:val="both"/>
        <w:rPr>
          <w:rFonts w:ascii="Times New Roman" w:hAnsi="Times New Roman"/>
          <w:color w:val="000000" w:themeColor="text1"/>
          <w:szCs w:val="24"/>
          <w:shd w:val="clear" w:color="auto" w:fill="FFFFFF"/>
        </w:rPr>
      </w:pPr>
      <w:r>
        <w:rPr>
          <w:rFonts w:ascii="Times New Roman" w:hAnsi="Times New Roman"/>
          <w:color w:val="000000" w:themeColor="text1"/>
          <w:szCs w:val="24"/>
          <w:shd w:val="clear" w:color="auto" w:fill="FFFFFF"/>
        </w:rPr>
        <w:t>Komisija 2025 m. sausio 8 d. priėmė sprendimą i</w:t>
      </w:r>
      <w:r w:rsidRPr="00924930">
        <w:rPr>
          <w:rFonts w:ascii="Times New Roman" w:hAnsi="Times New Roman"/>
          <w:color w:val="000000" w:themeColor="text1"/>
          <w:szCs w:val="24"/>
          <w:shd w:val="clear" w:color="auto" w:fill="FFFFFF"/>
        </w:rPr>
        <w:t>štaisyti techninę klaidą Specialiųjų pirkimo sąlygų 10 priedo (Sutarties projektas) 4.3 punkte, nurodant patikslintus nukreipiamuosius papunkčius ir jį išdėstyti taip: „</w:t>
      </w:r>
      <w:r w:rsidRPr="00924930">
        <w:rPr>
          <w:rFonts w:ascii="Times New Roman" w:hAnsi="Times New Roman"/>
          <w:i/>
          <w:iCs/>
          <w:color w:val="000000" w:themeColor="text1"/>
          <w:szCs w:val="24"/>
          <w:shd w:val="clear" w:color="auto" w:fill="FFFFFF"/>
        </w:rPr>
        <w:t xml:space="preserve">4.3. Paslaugų teikėjui nustatoma 1 000,00 Eur vertės bauda už </w:t>
      </w:r>
      <w:r w:rsidRPr="00924930">
        <w:rPr>
          <w:rFonts w:ascii="Times New Roman" w:hAnsi="Times New Roman"/>
          <w:b/>
          <w:bCs/>
          <w:i/>
          <w:iCs/>
          <w:color w:val="000000" w:themeColor="text1"/>
          <w:szCs w:val="24"/>
          <w:shd w:val="clear" w:color="auto" w:fill="FFFFFF"/>
        </w:rPr>
        <w:t>3.2.11</w:t>
      </w:r>
      <w:r w:rsidRPr="00924930">
        <w:rPr>
          <w:rFonts w:ascii="Times New Roman" w:hAnsi="Times New Roman"/>
          <w:i/>
          <w:iCs/>
          <w:color w:val="000000" w:themeColor="text1"/>
          <w:szCs w:val="24"/>
          <w:shd w:val="clear" w:color="auto" w:fill="FFFFFF"/>
        </w:rPr>
        <w:t xml:space="preserve"> papunktyje numatytų įsipareigojimų pažeidimus  ir 2 000,00 Eur vertės bauda už  </w:t>
      </w:r>
      <w:r w:rsidRPr="00924930">
        <w:rPr>
          <w:rFonts w:ascii="Times New Roman" w:hAnsi="Times New Roman"/>
          <w:b/>
          <w:bCs/>
          <w:i/>
          <w:iCs/>
          <w:color w:val="000000" w:themeColor="text1"/>
          <w:szCs w:val="24"/>
          <w:shd w:val="clear" w:color="auto" w:fill="FFFFFF"/>
        </w:rPr>
        <w:t>3.2.12</w:t>
      </w:r>
      <w:r w:rsidRPr="00924930">
        <w:rPr>
          <w:rFonts w:ascii="Times New Roman" w:hAnsi="Times New Roman"/>
          <w:i/>
          <w:iCs/>
          <w:color w:val="000000" w:themeColor="text1"/>
          <w:szCs w:val="24"/>
          <w:shd w:val="clear" w:color="auto" w:fill="FFFFFF"/>
        </w:rPr>
        <w:t>,  3.5 papunkčiuose numatytų įsipareigojimų pažeidimus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Klientas nustato terminą, per kurį trūkumai turi būti pašalinti, per šį terminą nepašalinus trūkumų, numatyta bauda taikoma pakartotinai.</w:t>
      </w:r>
      <w:r w:rsidRPr="00924930">
        <w:rPr>
          <w:rFonts w:ascii="Times New Roman" w:hAnsi="Times New Roman"/>
          <w:color w:val="000000" w:themeColor="text1"/>
          <w:szCs w:val="24"/>
          <w:shd w:val="clear" w:color="auto" w:fill="FFFFFF"/>
        </w:rPr>
        <w:t>“</w:t>
      </w:r>
      <w:r>
        <w:rPr>
          <w:rFonts w:ascii="Times New Roman" w:hAnsi="Times New Roman"/>
          <w:color w:val="000000" w:themeColor="text1"/>
          <w:szCs w:val="24"/>
          <w:shd w:val="clear" w:color="auto" w:fill="FFFFFF"/>
        </w:rPr>
        <w:t>.</w:t>
      </w:r>
    </w:p>
    <w:p w14:paraId="23F8DB80" w14:textId="683E7ADA" w:rsidR="00924930" w:rsidRDefault="00924930" w:rsidP="009B30B9">
      <w:pPr>
        <w:pStyle w:val="Pagrindinistekstas"/>
        <w:spacing w:line="360" w:lineRule="auto"/>
        <w:ind w:firstLine="720"/>
        <w:jc w:val="both"/>
        <w:rPr>
          <w:rFonts w:ascii="Times New Roman" w:hAnsi="Times New Roman"/>
          <w:b/>
          <w:bCs/>
          <w:color w:val="000000" w:themeColor="text1"/>
          <w:szCs w:val="24"/>
          <w:u w:val="single"/>
          <w:shd w:val="clear" w:color="auto" w:fill="FFFFFF"/>
        </w:rPr>
      </w:pPr>
      <w:r w:rsidRPr="00924930">
        <w:rPr>
          <w:rFonts w:ascii="Times New Roman" w:hAnsi="Times New Roman"/>
          <w:b/>
          <w:bCs/>
          <w:color w:val="000000" w:themeColor="text1"/>
          <w:szCs w:val="24"/>
          <w:u w:val="single"/>
          <w:shd w:val="clear" w:color="auto" w:fill="FFFFFF"/>
        </w:rPr>
        <w:t>Tiekėjai teikdami pasiūlymą privalo vadovautis patikslintais pirkimo dokumentais.</w:t>
      </w:r>
    </w:p>
    <w:p w14:paraId="3FFBDFBA" w14:textId="77777777" w:rsidR="009B30B9" w:rsidRDefault="009B30B9" w:rsidP="009B30B9">
      <w:pPr>
        <w:pStyle w:val="Pagrindinistekstas"/>
        <w:spacing w:line="360" w:lineRule="auto"/>
        <w:ind w:firstLine="720"/>
        <w:jc w:val="both"/>
        <w:rPr>
          <w:rFonts w:ascii="Times New Roman" w:hAnsi="Times New Roman"/>
          <w:b/>
          <w:bCs/>
          <w:color w:val="000000" w:themeColor="text1"/>
          <w:szCs w:val="24"/>
          <w:u w:val="single"/>
          <w:shd w:val="clear" w:color="auto" w:fill="FFFFFF"/>
        </w:rPr>
      </w:pPr>
    </w:p>
    <w:p w14:paraId="01B9AE1E" w14:textId="4C24171A" w:rsidR="00924930" w:rsidRPr="00924930" w:rsidRDefault="00924930" w:rsidP="009B30B9">
      <w:pPr>
        <w:pStyle w:val="Pagrindinistekstas"/>
        <w:spacing w:line="360" w:lineRule="auto"/>
        <w:ind w:firstLine="720"/>
        <w:jc w:val="both"/>
        <w:rPr>
          <w:rFonts w:ascii="Times New Roman" w:hAnsi="Times New Roman"/>
          <w:color w:val="000000" w:themeColor="text1"/>
          <w:szCs w:val="24"/>
          <w:shd w:val="clear" w:color="auto" w:fill="FFFFFF"/>
        </w:rPr>
      </w:pPr>
      <w:r w:rsidRPr="00924930">
        <w:rPr>
          <w:rFonts w:ascii="Times New Roman" w:hAnsi="Times New Roman"/>
          <w:color w:val="000000" w:themeColor="text1"/>
          <w:szCs w:val="24"/>
          <w:shd w:val="clear" w:color="auto" w:fill="FFFFFF"/>
        </w:rPr>
        <w:t xml:space="preserve">PRIDEDAMA: 10 </w:t>
      </w:r>
      <w:proofErr w:type="spellStart"/>
      <w:r w:rsidRPr="00924930">
        <w:rPr>
          <w:rFonts w:ascii="Times New Roman" w:hAnsi="Times New Roman"/>
          <w:color w:val="000000" w:themeColor="text1"/>
          <w:szCs w:val="24"/>
          <w:shd w:val="clear" w:color="auto" w:fill="FFFFFF"/>
        </w:rPr>
        <w:t>priedas_Sutarties</w:t>
      </w:r>
      <w:proofErr w:type="spellEnd"/>
      <w:r w:rsidRPr="00924930">
        <w:rPr>
          <w:rFonts w:ascii="Times New Roman" w:hAnsi="Times New Roman"/>
          <w:color w:val="000000" w:themeColor="text1"/>
          <w:szCs w:val="24"/>
          <w:shd w:val="clear" w:color="auto" w:fill="FFFFFF"/>
        </w:rPr>
        <w:t xml:space="preserve"> projektas-</w:t>
      </w:r>
      <w:proofErr w:type="spellStart"/>
      <w:r w:rsidRPr="00924930">
        <w:rPr>
          <w:rFonts w:ascii="Times New Roman" w:hAnsi="Times New Roman"/>
          <w:color w:val="000000" w:themeColor="text1"/>
          <w:szCs w:val="24"/>
          <w:shd w:val="clear" w:color="auto" w:fill="FFFFFF"/>
        </w:rPr>
        <w:t>Maštaičiai</w:t>
      </w:r>
      <w:proofErr w:type="spellEnd"/>
      <w:r w:rsidRPr="00924930">
        <w:rPr>
          <w:rFonts w:ascii="Times New Roman" w:hAnsi="Times New Roman"/>
          <w:color w:val="000000" w:themeColor="text1"/>
          <w:szCs w:val="24"/>
          <w:shd w:val="clear" w:color="auto" w:fill="FFFFFF"/>
        </w:rPr>
        <w:t xml:space="preserve"> </w:t>
      </w:r>
      <w:r>
        <w:rPr>
          <w:rFonts w:ascii="Times New Roman" w:hAnsi="Times New Roman"/>
          <w:color w:val="000000" w:themeColor="text1"/>
          <w:szCs w:val="24"/>
          <w:shd w:val="clear" w:color="auto" w:fill="FFFFFF"/>
        </w:rPr>
        <w:t>(</w:t>
      </w:r>
      <w:r w:rsidRPr="00924930">
        <w:rPr>
          <w:rFonts w:ascii="Times New Roman" w:hAnsi="Times New Roman"/>
          <w:color w:val="000000" w:themeColor="text1"/>
          <w:szCs w:val="24"/>
          <w:shd w:val="clear" w:color="auto" w:fill="FFFFFF"/>
        </w:rPr>
        <w:t>01.08</w:t>
      </w:r>
      <w:r>
        <w:rPr>
          <w:rFonts w:ascii="Times New Roman" w:hAnsi="Times New Roman"/>
          <w:color w:val="000000" w:themeColor="text1"/>
          <w:szCs w:val="24"/>
          <w:shd w:val="clear" w:color="auto" w:fill="FFFFFF"/>
        </w:rPr>
        <w:t>).</w:t>
      </w:r>
    </w:p>
    <w:bookmarkEnd w:id="0"/>
    <w:p w14:paraId="2C75CF1B" w14:textId="62670492" w:rsidR="00F83665" w:rsidRDefault="00F83665" w:rsidP="009B30B9">
      <w:pPr>
        <w:tabs>
          <w:tab w:val="left" w:pos="709"/>
        </w:tabs>
        <w:spacing w:line="360" w:lineRule="auto"/>
        <w:jc w:val="both"/>
        <w:rPr>
          <w:rFonts w:ascii="Times New Roman" w:hAnsi="Times New Roman"/>
          <w:szCs w:val="24"/>
        </w:rPr>
      </w:pPr>
    </w:p>
    <w:p w14:paraId="252742A9" w14:textId="77777777" w:rsidR="009B30B9" w:rsidRPr="0012173B" w:rsidRDefault="009B30B9" w:rsidP="009B30B9">
      <w:pPr>
        <w:tabs>
          <w:tab w:val="left" w:pos="709"/>
        </w:tabs>
        <w:spacing w:line="360" w:lineRule="auto"/>
        <w:jc w:val="both"/>
        <w:rPr>
          <w:rFonts w:ascii="Times New Roman" w:hAnsi="Times New Roman"/>
          <w:szCs w:val="24"/>
        </w:rPr>
      </w:pPr>
    </w:p>
    <w:p w14:paraId="19182BD5" w14:textId="2E3AB354" w:rsidR="001865A1" w:rsidRDefault="008902DD" w:rsidP="009B30B9">
      <w:pPr>
        <w:spacing w:line="360" w:lineRule="auto"/>
        <w:rPr>
          <w:rFonts w:ascii="Times New Roman" w:hAnsi="Times New Roman"/>
          <w:szCs w:val="24"/>
        </w:rPr>
      </w:pPr>
      <w:r w:rsidRPr="008902DD">
        <w:rPr>
          <w:rFonts w:ascii="Times New Roman" w:hAnsi="Times New Roman"/>
          <w:szCs w:val="24"/>
        </w:rPr>
        <w:t>Komisijos pirmininkė</w:t>
      </w:r>
      <w:r w:rsidR="001865A1">
        <w:rPr>
          <w:rFonts w:ascii="Times New Roman" w:hAnsi="Times New Roman"/>
          <w:szCs w:val="24"/>
        </w:rPr>
        <w:tab/>
      </w:r>
      <w:r w:rsidR="001865A1">
        <w:rPr>
          <w:rFonts w:ascii="Times New Roman" w:hAnsi="Times New Roman"/>
          <w:szCs w:val="24"/>
        </w:rPr>
        <w:tab/>
      </w:r>
      <w:r w:rsidR="001865A1">
        <w:rPr>
          <w:rFonts w:ascii="Times New Roman" w:hAnsi="Times New Roman"/>
          <w:szCs w:val="24"/>
        </w:rPr>
        <w:tab/>
      </w:r>
      <w:r w:rsidR="001C2ADC">
        <w:rPr>
          <w:rFonts w:ascii="Times New Roman" w:hAnsi="Times New Roman"/>
          <w:szCs w:val="24"/>
        </w:rPr>
        <w:tab/>
      </w:r>
      <w:r w:rsidRPr="008902DD">
        <w:rPr>
          <w:rFonts w:ascii="Times New Roman" w:hAnsi="Times New Roman"/>
          <w:szCs w:val="24"/>
        </w:rPr>
        <w:t xml:space="preserve">Jūratė </w:t>
      </w:r>
      <w:proofErr w:type="spellStart"/>
      <w:r w:rsidRPr="008902DD">
        <w:rPr>
          <w:rFonts w:ascii="Times New Roman" w:hAnsi="Times New Roman"/>
          <w:szCs w:val="24"/>
        </w:rPr>
        <w:t>Šneideraitienė</w:t>
      </w:r>
      <w:proofErr w:type="spellEnd"/>
    </w:p>
    <w:p w14:paraId="7E138037" w14:textId="6E351D44" w:rsidR="009B30B9" w:rsidRDefault="009B30B9" w:rsidP="009B30B9">
      <w:pPr>
        <w:spacing w:line="360" w:lineRule="auto"/>
        <w:rPr>
          <w:rFonts w:ascii="Times New Roman" w:hAnsi="Times New Roman"/>
          <w:szCs w:val="24"/>
        </w:rPr>
      </w:pPr>
    </w:p>
    <w:p w14:paraId="06B0ABAC" w14:textId="42B6A39A" w:rsidR="009B30B9" w:rsidRDefault="009B30B9" w:rsidP="009B30B9">
      <w:pPr>
        <w:spacing w:line="360" w:lineRule="auto"/>
        <w:rPr>
          <w:rFonts w:ascii="Times New Roman" w:hAnsi="Times New Roman"/>
          <w:szCs w:val="24"/>
        </w:rPr>
      </w:pPr>
    </w:p>
    <w:p w14:paraId="73AF14AC" w14:textId="1EB90080" w:rsidR="009B30B9" w:rsidRDefault="009B30B9" w:rsidP="009B30B9">
      <w:pPr>
        <w:spacing w:line="360" w:lineRule="auto"/>
        <w:rPr>
          <w:rFonts w:ascii="Times New Roman" w:hAnsi="Times New Roman"/>
          <w:szCs w:val="24"/>
        </w:rPr>
      </w:pPr>
    </w:p>
    <w:p w14:paraId="3A54E546" w14:textId="77777777" w:rsidR="009B30B9" w:rsidRDefault="009B30B9" w:rsidP="009B30B9">
      <w:pPr>
        <w:spacing w:line="360" w:lineRule="auto"/>
        <w:rPr>
          <w:rFonts w:ascii="Times New Roman" w:hAnsi="Times New Roman"/>
          <w:szCs w:val="24"/>
        </w:rPr>
      </w:pPr>
    </w:p>
    <w:p w14:paraId="19088A5A" w14:textId="77777777" w:rsidR="001865A1" w:rsidRPr="0012173B" w:rsidRDefault="001865A1" w:rsidP="009B30B9">
      <w:pPr>
        <w:spacing w:line="360" w:lineRule="auto"/>
        <w:rPr>
          <w:rFonts w:ascii="Times New Roman" w:hAnsi="Times New Roman"/>
          <w:szCs w:val="24"/>
        </w:rPr>
      </w:pPr>
    </w:p>
    <w:p w14:paraId="69AFDAA6" w14:textId="2595A1C6" w:rsidR="00BC55CE" w:rsidRPr="0012173B" w:rsidRDefault="001865A1" w:rsidP="009B30B9">
      <w:pPr>
        <w:pStyle w:val="Sraopastraipa"/>
        <w:tabs>
          <w:tab w:val="left" w:pos="284"/>
        </w:tabs>
        <w:spacing w:line="360" w:lineRule="auto"/>
        <w:ind w:left="0"/>
        <w:jc w:val="both"/>
        <w:rPr>
          <w:rFonts w:ascii="Times New Roman" w:hAnsi="Times New Roman"/>
          <w:szCs w:val="24"/>
          <w:lang w:val="es-ES" w:eastAsia="lt-LT"/>
        </w:rPr>
      </w:pPr>
      <w:r w:rsidRPr="001865A1">
        <w:rPr>
          <w:rFonts w:ascii="Times New Roman" w:hAnsi="Times New Roman"/>
          <w:szCs w:val="24"/>
        </w:rPr>
        <w:t>M. Banevičienė, tel. +370 345 66137, el. paštas migle.baneviciene@sakiai.lt</w:t>
      </w:r>
    </w:p>
    <w:sectPr w:rsidR="00BC55CE" w:rsidRPr="0012173B" w:rsidSect="004811FF">
      <w:headerReference w:type="default" r:id="rId9"/>
      <w:footerReference w:type="even" r:id="rId10"/>
      <w:footerReference w:type="default" r:id="rId11"/>
      <w:pgSz w:w="11907" w:h="16840" w:code="9"/>
      <w:pgMar w:top="426" w:right="1134"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410C8" w14:textId="77777777" w:rsidR="00A43790" w:rsidRDefault="00A43790">
      <w:r>
        <w:separator/>
      </w:r>
    </w:p>
  </w:endnote>
  <w:endnote w:type="continuationSeparator" w:id="0">
    <w:p w14:paraId="6D4A5889" w14:textId="77777777" w:rsidR="00A43790" w:rsidRDefault="00A4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EB4D" w14:textId="77777777" w:rsidR="009B30B9" w:rsidRDefault="009B30B9" w:rsidP="009B30B9">
    <w:pPr>
      <w:pStyle w:val="Porat"/>
      <w:pBdr>
        <w:top w:val="single" w:sz="12" w:space="2" w:color="auto"/>
      </w:pBdr>
      <w:jc w:val="center"/>
      <w:rPr>
        <w:rFonts w:ascii="Times New Roman" w:hAnsi="Times New Roman"/>
        <w:sz w:val="16"/>
        <w:lang w:val="de-DE"/>
      </w:rPr>
    </w:pPr>
    <w:proofErr w:type="spellStart"/>
    <w:r>
      <w:rPr>
        <w:rFonts w:ascii="Times New Roman" w:hAnsi="Times New Roman"/>
        <w:sz w:val="16"/>
      </w:rPr>
      <w:t>Biudžetinė</w:t>
    </w:r>
    <w:proofErr w:type="spellEnd"/>
    <w:r>
      <w:rPr>
        <w:rFonts w:ascii="Times New Roman" w:hAnsi="Times New Roman"/>
        <w:sz w:val="16"/>
      </w:rPr>
      <w:t xml:space="preserve"> </w:t>
    </w:r>
    <w:proofErr w:type="spellStart"/>
    <w:r>
      <w:rPr>
        <w:rFonts w:ascii="Times New Roman" w:hAnsi="Times New Roman"/>
        <w:sz w:val="16"/>
      </w:rPr>
      <w:t>įstaiga</w:t>
    </w:r>
    <w:proofErr w:type="spellEnd"/>
    <w:r>
      <w:rPr>
        <w:rFonts w:ascii="Times New Roman" w:hAnsi="Times New Roman"/>
        <w:sz w:val="16"/>
      </w:rPr>
      <w:t xml:space="preserve">. </w:t>
    </w:r>
    <w:proofErr w:type="spellStart"/>
    <w:r w:rsidRPr="00A91352">
      <w:rPr>
        <w:rFonts w:ascii="Times New Roman" w:hAnsi="Times New Roman"/>
        <w:sz w:val="16"/>
        <w:lang w:val="de-DE"/>
      </w:rPr>
      <w:t>Bažnyčios</w:t>
    </w:r>
    <w:proofErr w:type="spellEnd"/>
    <w:r w:rsidRPr="00A91352">
      <w:rPr>
        <w:rFonts w:ascii="Times New Roman" w:hAnsi="Times New Roman"/>
        <w:sz w:val="16"/>
        <w:lang w:val="de-DE"/>
      </w:rPr>
      <w:t xml:space="preserve"> g. </w:t>
    </w:r>
    <w:r>
      <w:rPr>
        <w:rFonts w:ascii="Times New Roman" w:hAnsi="Times New Roman"/>
        <w:sz w:val="16"/>
        <w:lang w:val="de-DE"/>
      </w:rPr>
      <w:t xml:space="preserve">4, LT-71115 </w:t>
    </w:r>
    <w:proofErr w:type="spellStart"/>
    <w:r>
      <w:rPr>
        <w:rFonts w:ascii="Times New Roman" w:hAnsi="Times New Roman"/>
        <w:sz w:val="16"/>
        <w:lang w:val="de-DE"/>
      </w:rPr>
      <w:t>Šakiai</w:t>
    </w:r>
    <w:proofErr w:type="spellEnd"/>
    <w:r>
      <w:rPr>
        <w:rFonts w:ascii="Times New Roman" w:hAnsi="Times New Roman"/>
        <w:sz w:val="16"/>
        <w:lang w:val="de-DE"/>
      </w:rPr>
      <w:t xml:space="preserve">; tel. </w:t>
    </w:r>
    <w:r w:rsidRPr="00A91352">
      <w:rPr>
        <w:rFonts w:ascii="Times New Roman" w:hAnsi="Times New Roman"/>
        <w:sz w:val="16"/>
        <w:lang w:val="de-DE"/>
      </w:rPr>
      <w:t xml:space="preserve"> </w:t>
    </w:r>
    <w:r w:rsidRPr="00AA3A02">
      <w:rPr>
        <w:rFonts w:ascii="Times New Roman" w:hAnsi="Times New Roman"/>
        <w:sz w:val="16"/>
        <w:lang w:val="de-DE"/>
      </w:rPr>
      <w:t>(+370 345) 60 750</w:t>
    </w:r>
    <w:r>
      <w:rPr>
        <w:rFonts w:ascii="Times New Roman" w:hAnsi="Times New Roman"/>
        <w:sz w:val="16"/>
        <w:lang w:val="de-DE"/>
      </w:rPr>
      <w:t>,</w:t>
    </w:r>
  </w:p>
  <w:p w14:paraId="7300B6F8" w14:textId="77777777" w:rsidR="009B30B9" w:rsidRDefault="009B30B9" w:rsidP="009B30B9">
    <w:pPr>
      <w:pStyle w:val="Porat"/>
      <w:pBdr>
        <w:top w:val="single" w:sz="12" w:space="2" w:color="auto"/>
      </w:pBdr>
      <w:tabs>
        <w:tab w:val="left" w:pos="9072"/>
      </w:tabs>
      <w:jc w:val="center"/>
      <w:rPr>
        <w:rFonts w:ascii="Times New Roman" w:hAnsi="Times New Roman"/>
        <w:sz w:val="16"/>
        <w:lang w:val="lt-LT"/>
      </w:rPr>
    </w:pPr>
    <w:proofErr w:type="spellStart"/>
    <w:r>
      <w:rPr>
        <w:rFonts w:ascii="Times New Roman" w:hAnsi="Times New Roman"/>
        <w:sz w:val="16"/>
        <w:lang w:val="de-DE"/>
      </w:rPr>
      <w:t>el</w:t>
    </w:r>
    <w:proofErr w:type="spellEnd"/>
    <w:r>
      <w:rPr>
        <w:rFonts w:ascii="Times New Roman" w:hAnsi="Times New Roman"/>
        <w:sz w:val="16"/>
        <w:lang w:val="de-DE"/>
      </w:rPr>
      <w:t xml:space="preserve">. p. </w:t>
    </w:r>
    <w:proofErr w:type="spellStart"/>
    <w:r w:rsidRPr="00A91352">
      <w:rPr>
        <w:rFonts w:ascii="Times New Roman" w:hAnsi="Times New Roman"/>
        <w:sz w:val="16"/>
        <w:lang w:val="de-DE"/>
      </w:rPr>
      <w:t>sav</w:t>
    </w:r>
    <w:r>
      <w:rPr>
        <w:rFonts w:ascii="Times New Roman" w:hAnsi="Times New Roman"/>
        <w:sz w:val="16"/>
        <w:lang w:val="de-DE"/>
      </w:rPr>
      <w:t>ivaldybe@sakiai</w:t>
    </w:r>
    <w:r w:rsidRPr="00A91352">
      <w:rPr>
        <w:rFonts w:ascii="Times New Roman" w:hAnsi="Times New Roman"/>
        <w:sz w:val="16"/>
        <w:lang w:val="de-DE"/>
      </w:rPr>
      <w:t>.lt</w:t>
    </w:r>
    <w:proofErr w:type="spellEnd"/>
    <w:r w:rsidRPr="00A91352">
      <w:rPr>
        <w:rFonts w:ascii="Times New Roman" w:hAnsi="Times New Roman"/>
        <w:sz w:val="16"/>
        <w:lang w:val="de-DE"/>
      </w:rPr>
      <w:t xml:space="preserve">; </w:t>
    </w:r>
    <w:r w:rsidRPr="00036E53">
      <w:rPr>
        <w:rFonts w:ascii="Times New Roman" w:hAnsi="Times New Roman"/>
        <w:sz w:val="16"/>
        <w:lang w:val="de-DE"/>
      </w:rPr>
      <w:t>http://www</w:t>
    </w:r>
    <w:r w:rsidRPr="00036E53">
      <w:rPr>
        <w:rFonts w:ascii="Times New Roman" w:hAnsi="Times New Roman"/>
        <w:sz w:val="16"/>
        <w:lang w:val="lt-LT"/>
      </w:rPr>
      <w:t>.</w:t>
    </w:r>
    <w:proofErr w:type="spellStart"/>
    <w:r w:rsidRPr="00036E53">
      <w:rPr>
        <w:rFonts w:ascii="Times New Roman" w:hAnsi="Times New Roman"/>
        <w:sz w:val="16"/>
        <w:lang w:val="lt-LT"/>
      </w:rPr>
      <w:t>sakiai.lt</w:t>
    </w:r>
    <w:proofErr w:type="spellEnd"/>
  </w:p>
  <w:p w14:paraId="7D784BAA" w14:textId="77777777" w:rsidR="009B30B9" w:rsidRPr="008614B0" w:rsidRDefault="009B30B9" w:rsidP="009B30B9">
    <w:pPr>
      <w:pStyle w:val="Porat"/>
      <w:pBdr>
        <w:top w:val="single" w:sz="12" w:space="2" w:color="auto"/>
      </w:pBdr>
      <w:jc w:val="center"/>
      <w:rPr>
        <w:rFonts w:ascii="Times New Roman" w:hAnsi="Times New Roman"/>
        <w:sz w:val="16"/>
        <w:lang w:val="de-DE"/>
      </w:rPr>
    </w:pPr>
    <w:proofErr w:type="spellStart"/>
    <w:r w:rsidRPr="00A91352">
      <w:rPr>
        <w:rFonts w:ascii="Times New Roman" w:hAnsi="Times New Roman"/>
        <w:sz w:val="16"/>
        <w:lang w:val="de-DE"/>
      </w:rPr>
      <w:t>Duomenys</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kaupiami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ir</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saugomi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Juridini</w:t>
    </w:r>
    <w:proofErr w:type="spellEnd"/>
    <w:r>
      <w:rPr>
        <w:rFonts w:ascii="Times New Roman" w:hAnsi="Times New Roman"/>
        <w:sz w:val="16"/>
        <w:lang w:val="lt-LT"/>
      </w:rPr>
      <w:t xml:space="preserve">ų asmenų registre, </w:t>
    </w:r>
    <w:proofErr w:type="spellStart"/>
    <w:r>
      <w:rPr>
        <w:rFonts w:ascii="Times New Roman" w:hAnsi="Times New Roman"/>
        <w:sz w:val="16"/>
        <w:lang w:val="de-DE"/>
      </w:rPr>
      <w:t>kodas</w:t>
    </w:r>
    <w:proofErr w:type="spellEnd"/>
    <w:r>
      <w:rPr>
        <w:rFonts w:ascii="Times New Roman" w:hAnsi="Times New Roman"/>
        <w:sz w:val="16"/>
        <w:lang w:val="de-DE"/>
      </w:rPr>
      <w:t xml:space="preserve"> 188772814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7EE0B" w14:textId="77777777" w:rsidR="00D2229D" w:rsidRDefault="00D2229D" w:rsidP="008A2B5D">
    <w:pPr>
      <w:pStyle w:val="Porat"/>
      <w:tabs>
        <w:tab w:val="clear" w:pos="4320"/>
        <w:tab w:val="clear" w:pos="8640"/>
      </w:tabs>
      <w:jc w:val="right"/>
      <w:rPr>
        <w:sz w:val="8"/>
      </w:rPr>
    </w:pPr>
  </w:p>
  <w:p w14:paraId="6DD3FCBA" w14:textId="1C737721" w:rsidR="008614B0" w:rsidRDefault="002C235D" w:rsidP="001D34E3">
    <w:pPr>
      <w:pStyle w:val="Porat"/>
      <w:pBdr>
        <w:top w:val="single" w:sz="12" w:space="2" w:color="auto"/>
      </w:pBdr>
      <w:jc w:val="center"/>
      <w:rPr>
        <w:rFonts w:ascii="Times New Roman" w:hAnsi="Times New Roman"/>
        <w:sz w:val="16"/>
        <w:lang w:val="de-DE"/>
      </w:rPr>
    </w:pPr>
    <w:proofErr w:type="spellStart"/>
    <w:r>
      <w:rPr>
        <w:rFonts w:ascii="Times New Roman" w:hAnsi="Times New Roman"/>
        <w:sz w:val="16"/>
      </w:rPr>
      <w:t>B</w:t>
    </w:r>
    <w:r w:rsidR="00D2229D">
      <w:rPr>
        <w:rFonts w:ascii="Times New Roman" w:hAnsi="Times New Roman"/>
        <w:sz w:val="16"/>
      </w:rPr>
      <w:t>iudžetinė</w:t>
    </w:r>
    <w:proofErr w:type="spellEnd"/>
    <w:r w:rsidR="00D2229D">
      <w:rPr>
        <w:rFonts w:ascii="Times New Roman" w:hAnsi="Times New Roman"/>
        <w:sz w:val="16"/>
      </w:rPr>
      <w:t xml:space="preserve"> </w:t>
    </w:r>
    <w:proofErr w:type="spellStart"/>
    <w:r w:rsidR="00D2229D">
      <w:rPr>
        <w:rFonts w:ascii="Times New Roman" w:hAnsi="Times New Roman"/>
        <w:sz w:val="16"/>
      </w:rPr>
      <w:t>įstaiga</w:t>
    </w:r>
    <w:proofErr w:type="spellEnd"/>
    <w:r w:rsidR="00D2229D">
      <w:rPr>
        <w:rFonts w:ascii="Times New Roman" w:hAnsi="Times New Roman"/>
        <w:sz w:val="16"/>
      </w:rPr>
      <w:t xml:space="preserve">. </w:t>
    </w:r>
    <w:proofErr w:type="spellStart"/>
    <w:r w:rsidR="00D2229D" w:rsidRPr="00A91352">
      <w:rPr>
        <w:rFonts w:ascii="Times New Roman" w:hAnsi="Times New Roman"/>
        <w:sz w:val="16"/>
        <w:lang w:val="de-DE"/>
      </w:rPr>
      <w:t>Bažnyčios</w:t>
    </w:r>
    <w:proofErr w:type="spellEnd"/>
    <w:r w:rsidR="00D2229D" w:rsidRPr="00A91352">
      <w:rPr>
        <w:rFonts w:ascii="Times New Roman" w:hAnsi="Times New Roman"/>
        <w:sz w:val="16"/>
        <w:lang w:val="de-DE"/>
      </w:rPr>
      <w:t xml:space="preserve"> g. </w:t>
    </w:r>
    <w:r w:rsidR="00426981">
      <w:rPr>
        <w:rFonts w:ascii="Times New Roman" w:hAnsi="Times New Roman"/>
        <w:sz w:val="16"/>
        <w:lang w:val="de-DE"/>
      </w:rPr>
      <w:t>4, LT-711</w:t>
    </w:r>
    <w:r w:rsidR="00AA3A02">
      <w:rPr>
        <w:rFonts w:ascii="Times New Roman" w:hAnsi="Times New Roman"/>
        <w:sz w:val="16"/>
        <w:lang w:val="de-DE"/>
      </w:rPr>
      <w:t>15</w:t>
    </w:r>
    <w:r w:rsidR="00426981">
      <w:rPr>
        <w:rFonts w:ascii="Times New Roman" w:hAnsi="Times New Roman"/>
        <w:sz w:val="16"/>
        <w:lang w:val="de-DE"/>
      </w:rPr>
      <w:t xml:space="preserve"> </w:t>
    </w:r>
    <w:proofErr w:type="spellStart"/>
    <w:r w:rsidR="00426981">
      <w:rPr>
        <w:rFonts w:ascii="Times New Roman" w:hAnsi="Times New Roman"/>
        <w:sz w:val="16"/>
        <w:lang w:val="de-DE"/>
      </w:rPr>
      <w:t>Šakiai</w:t>
    </w:r>
    <w:proofErr w:type="spellEnd"/>
    <w:r w:rsidR="00426981">
      <w:rPr>
        <w:rFonts w:ascii="Times New Roman" w:hAnsi="Times New Roman"/>
        <w:sz w:val="16"/>
        <w:lang w:val="de-DE"/>
      </w:rPr>
      <w:t>;</w:t>
    </w:r>
    <w:r w:rsidR="008614B0">
      <w:rPr>
        <w:rFonts w:ascii="Times New Roman" w:hAnsi="Times New Roman"/>
        <w:sz w:val="16"/>
        <w:lang w:val="de-DE"/>
      </w:rPr>
      <w:t xml:space="preserve"> tel. </w:t>
    </w:r>
    <w:r w:rsidR="00D2229D" w:rsidRPr="00A91352">
      <w:rPr>
        <w:rFonts w:ascii="Times New Roman" w:hAnsi="Times New Roman"/>
        <w:sz w:val="16"/>
        <w:lang w:val="de-DE"/>
      </w:rPr>
      <w:t xml:space="preserve"> </w:t>
    </w:r>
    <w:r w:rsidR="00AA3A02" w:rsidRPr="00AA3A02">
      <w:rPr>
        <w:rFonts w:ascii="Times New Roman" w:hAnsi="Times New Roman"/>
        <w:sz w:val="16"/>
        <w:lang w:val="de-DE"/>
      </w:rPr>
      <w:t>(+370 345) 60 750</w:t>
    </w:r>
    <w:r w:rsidR="008614B0">
      <w:rPr>
        <w:rFonts w:ascii="Times New Roman" w:hAnsi="Times New Roman"/>
        <w:sz w:val="16"/>
        <w:lang w:val="de-DE"/>
      </w:rPr>
      <w:t>,</w:t>
    </w:r>
  </w:p>
  <w:p w14:paraId="78935883" w14:textId="77777777" w:rsidR="008614B0" w:rsidRDefault="008614B0" w:rsidP="008A2B5D">
    <w:pPr>
      <w:pStyle w:val="Porat"/>
      <w:pBdr>
        <w:top w:val="single" w:sz="12" w:space="2" w:color="auto"/>
      </w:pBdr>
      <w:tabs>
        <w:tab w:val="left" w:pos="9072"/>
      </w:tabs>
      <w:jc w:val="center"/>
      <w:rPr>
        <w:rFonts w:ascii="Times New Roman" w:hAnsi="Times New Roman"/>
        <w:sz w:val="16"/>
        <w:lang w:val="lt-LT"/>
      </w:rPr>
    </w:pPr>
    <w:proofErr w:type="spellStart"/>
    <w:r>
      <w:rPr>
        <w:rFonts w:ascii="Times New Roman" w:hAnsi="Times New Roman"/>
        <w:sz w:val="16"/>
        <w:lang w:val="de-DE"/>
      </w:rPr>
      <w:t>el</w:t>
    </w:r>
    <w:proofErr w:type="spellEnd"/>
    <w:r>
      <w:rPr>
        <w:rFonts w:ascii="Times New Roman" w:hAnsi="Times New Roman"/>
        <w:sz w:val="16"/>
        <w:lang w:val="de-DE"/>
      </w:rPr>
      <w:t xml:space="preserve">. p. </w:t>
    </w:r>
    <w:proofErr w:type="spellStart"/>
    <w:r w:rsidR="00D2229D" w:rsidRPr="00A91352">
      <w:rPr>
        <w:rFonts w:ascii="Times New Roman" w:hAnsi="Times New Roman"/>
        <w:sz w:val="16"/>
        <w:lang w:val="de-DE"/>
      </w:rPr>
      <w:t>sav</w:t>
    </w:r>
    <w:r w:rsidR="002C235D">
      <w:rPr>
        <w:rFonts w:ascii="Times New Roman" w:hAnsi="Times New Roman"/>
        <w:sz w:val="16"/>
        <w:lang w:val="de-DE"/>
      </w:rPr>
      <w:t>ivaldybe@sakiai</w:t>
    </w:r>
    <w:r w:rsidR="00D2229D" w:rsidRPr="00A91352">
      <w:rPr>
        <w:rFonts w:ascii="Times New Roman" w:hAnsi="Times New Roman"/>
        <w:sz w:val="16"/>
        <w:lang w:val="de-DE"/>
      </w:rPr>
      <w:t>.lt</w:t>
    </w:r>
    <w:proofErr w:type="spellEnd"/>
    <w:r w:rsidR="00D2229D" w:rsidRPr="00A91352">
      <w:rPr>
        <w:rFonts w:ascii="Times New Roman" w:hAnsi="Times New Roman"/>
        <w:sz w:val="16"/>
        <w:lang w:val="de-DE"/>
      </w:rPr>
      <w:t xml:space="preserve">; </w:t>
    </w:r>
    <w:r w:rsidRPr="00036E53">
      <w:rPr>
        <w:rFonts w:ascii="Times New Roman" w:hAnsi="Times New Roman"/>
        <w:sz w:val="16"/>
        <w:lang w:val="de-DE"/>
      </w:rPr>
      <w:t>http://www</w:t>
    </w:r>
    <w:r w:rsidRPr="00036E53">
      <w:rPr>
        <w:rFonts w:ascii="Times New Roman" w:hAnsi="Times New Roman"/>
        <w:sz w:val="16"/>
        <w:lang w:val="lt-LT"/>
      </w:rPr>
      <w:t>.</w:t>
    </w:r>
    <w:proofErr w:type="spellStart"/>
    <w:r w:rsidRPr="00036E53">
      <w:rPr>
        <w:rFonts w:ascii="Times New Roman" w:hAnsi="Times New Roman"/>
        <w:sz w:val="16"/>
        <w:lang w:val="lt-LT"/>
      </w:rPr>
      <w:t>sakiai.lt</w:t>
    </w:r>
    <w:proofErr w:type="spellEnd"/>
  </w:p>
  <w:p w14:paraId="47B79DFD" w14:textId="77777777" w:rsidR="00D2229D" w:rsidRPr="008614B0" w:rsidRDefault="00D2229D" w:rsidP="008A2B5D">
    <w:pPr>
      <w:pStyle w:val="Porat"/>
      <w:pBdr>
        <w:top w:val="single" w:sz="12" w:space="2" w:color="auto"/>
      </w:pBdr>
      <w:jc w:val="center"/>
      <w:rPr>
        <w:rFonts w:ascii="Times New Roman" w:hAnsi="Times New Roman"/>
        <w:sz w:val="16"/>
        <w:lang w:val="de-DE"/>
      </w:rPr>
    </w:pPr>
    <w:proofErr w:type="spellStart"/>
    <w:r w:rsidRPr="00A91352">
      <w:rPr>
        <w:rFonts w:ascii="Times New Roman" w:hAnsi="Times New Roman"/>
        <w:sz w:val="16"/>
        <w:lang w:val="de-DE"/>
      </w:rPr>
      <w:t>Duomenys</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kaupiami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ir</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saugomi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Juridini</w:t>
    </w:r>
    <w:proofErr w:type="spellEnd"/>
    <w:r>
      <w:rPr>
        <w:rFonts w:ascii="Times New Roman" w:hAnsi="Times New Roman"/>
        <w:sz w:val="16"/>
        <w:lang w:val="lt-LT"/>
      </w:rPr>
      <w:t xml:space="preserve">ų asmenų registre, </w:t>
    </w:r>
    <w:proofErr w:type="spellStart"/>
    <w:r>
      <w:rPr>
        <w:rFonts w:ascii="Times New Roman" w:hAnsi="Times New Roman"/>
        <w:sz w:val="16"/>
        <w:lang w:val="de-DE"/>
      </w:rPr>
      <w:t>kodas</w:t>
    </w:r>
    <w:proofErr w:type="spellEnd"/>
    <w:r>
      <w:rPr>
        <w:rFonts w:ascii="Times New Roman" w:hAnsi="Times New Roman"/>
        <w:sz w:val="16"/>
        <w:lang w:val="de-DE"/>
      </w:rPr>
      <w:t xml:space="preserve"> 188772814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9A6D2" w14:textId="77777777" w:rsidR="00A43790" w:rsidRDefault="00A43790">
      <w:r>
        <w:separator/>
      </w:r>
    </w:p>
  </w:footnote>
  <w:footnote w:type="continuationSeparator" w:id="0">
    <w:p w14:paraId="1814F014" w14:textId="77777777" w:rsidR="00A43790" w:rsidRDefault="00A43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0E68" w14:textId="077177EE" w:rsidR="00D2229D" w:rsidRPr="00A23A9F" w:rsidRDefault="00A23A9F">
    <w:pPr>
      <w:rPr>
        <w:b/>
        <w:bCs/>
      </w:rPr>
    </w:pPr>
    <w:r>
      <w:tab/>
    </w:r>
    <w:r>
      <w:tab/>
    </w:r>
    <w:r>
      <w:tab/>
    </w:r>
    <w:r>
      <w:tab/>
    </w:r>
    <w:r w:rsidR="00D2229D" w:rsidRPr="00A23A9F">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D0B68"/>
    <w:multiLevelType w:val="multilevel"/>
    <w:tmpl w:val="9392EAF4"/>
    <w:lvl w:ilvl="0">
      <w:start w:val="1"/>
      <w:numFmt w:val="upperRoman"/>
      <w:pStyle w:val="Antrat1"/>
      <w:lvlText w:val="%1."/>
      <w:lvlJc w:val="right"/>
      <w:pPr>
        <w:ind w:left="3132" w:hanging="432"/>
      </w:pPr>
      <w:rPr>
        <w:rFonts w:hint="default"/>
        <w:b/>
        <w:bCs/>
      </w:rPr>
    </w:lvl>
    <w:lvl w:ilvl="1">
      <w:start w:val="1"/>
      <w:numFmt w:val="decimal"/>
      <w:pStyle w:val="Antrat2"/>
      <w:suff w:val="space"/>
      <w:lvlText w:val="%1.%2."/>
      <w:lvlJc w:val="left"/>
      <w:pPr>
        <w:ind w:left="180" w:firstLine="720"/>
      </w:pPr>
      <w:rPr>
        <w:rFonts w:hint="default"/>
        <w:b w:val="0"/>
        <w:bCs w:val="0"/>
        <w:i w:val="0"/>
        <w:iCs w:val="0"/>
      </w:rPr>
    </w:lvl>
    <w:lvl w:ilvl="2">
      <w:start w:val="1"/>
      <w:numFmt w:val="decimal"/>
      <w:pStyle w:val="Antrat3"/>
      <w:suff w:val="space"/>
      <w:lvlText w:val="%1.%2.%3."/>
      <w:lvlJc w:val="left"/>
      <w:pPr>
        <w:ind w:firstLine="720"/>
      </w:pPr>
      <w:rPr>
        <w:rFonts w:ascii="Times New Roman" w:eastAsia="Times New Roman" w:hAnsi="Times New Roman"/>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0"/>
    <w:rsid w:val="0000232D"/>
    <w:rsid w:val="000130AA"/>
    <w:rsid w:val="00021717"/>
    <w:rsid w:val="000251F4"/>
    <w:rsid w:val="00025E57"/>
    <w:rsid w:val="0002613E"/>
    <w:rsid w:val="00032C2D"/>
    <w:rsid w:val="00034954"/>
    <w:rsid w:val="00036E53"/>
    <w:rsid w:val="0003784E"/>
    <w:rsid w:val="00040CD2"/>
    <w:rsid w:val="0005024B"/>
    <w:rsid w:val="000524B9"/>
    <w:rsid w:val="000531F7"/>
    <w:rsid w:val="0005799B"/>
    <w:rsid w:val="000603AC"/>
    <w:rsid w:val="00063E91"/>
    <w:rsid w:val="00067F53"/>
    <w:rsid w:val="00074A41"/>
    <w:rsid w:val="000751C8"/>
    <w:rsid w:val="00075807"/>
    <w:rsid w:val="0007638C"/>
    <w:rsid w:val="00077739"/>
    <w:rsid w:val="00082302"/>
    <w:rsid w:val="00084A23"/>
    <w:rsid w:val="00084CEF"/>
    <w:rsid w:val="00096ADF"/>
    <w:rsid w:val="000A6FBD"/>
    <w:rsid w:val="000B3930"/>
    <w:rsid w:val="000B4D2B"/>
    <w:rsid w:val="000B7EC8"/>
    <w:rsid w:val="000C08C5"/>
    <w:rsid w:val="000C3D6A"/>
    <w:rsid w:val="000C493A"/>
    <w:rsid w:val="000C57F6"/>
    <w:rsid w:val="000D0636"/>
    <w:rsid w:val="000D1717"/>
    <w:rsid w:val="000D1D25"/>
    <w:rsid w:val="000D244C"/>
    <w:rsid w:val="000D2872"/>
    <w:rsid w:val="000D6E84"/>
    <w:rsid w:val="000E2811"/>
    <w:rsid w:val="001026DA"/>
    <w:rsid w:val="001037C7"/>
    <w:rsid w:val="0010534D"/>
    <w:rsid w:val="001059FC"/>
    <w:rsid w:val="00106CBC"/>
    <w:rsid w:val="0012115C"/>
    <w:rsid w:val="0012173B"/>
    <w:rsid w:val="00126387"/>
    <w:rsid w:val="00130081"/>
    <w:rsid w:val="00130C14"/>
    <w:rsid w:val="00133245"/>
    <w:rsid w:val="00144515"/>
    <w:rsid w:val="00147895"/>
    <w:rsid w:val="001527F7"/>
    <w:rsid w:val="001543A6"/>
    <w:rsid w:val="00157B4C"/>
    <w:rsid w:val="001710C0"/>
    <w:rsid w:val="00171794"/>
    <w:rsid w:val="00176673"/>
    <w:rsid w:val="00176694"/>
    <w:rsid w:val="00176973"/>
    <w:rsid w:val="00180A20"/>
    <w:rsid w:val="00182025"/>
    <w:rsid w:val="0018652B"/>
    <w:rsid w:val="001865A1"/>
    <w:rsid w:val="00186950"/>
    <w:rsid w:val="001966D5"/>
    <w:rsid w:val="001A1BF5"/>
    <w:rsid w:val="001A6D9F"/>
    <w:rsid w:val="001B06C5"/>
    <w:rsid w:val="001C14EE"/>
    <w:rsid w:val="001C2ADC"/>
    <w:rsid w:val="001C623C"/>
    <w:rsid w:val="001D25E6"/>
    <w:rsid w:val="001D2B98"/>
    <w:rsid w:val="001D34E3"/>
    <w:rsid w:val="001E302F"/>
    <w:rsid w:val="001E39AC"/>
    <w:rsid w:val="001E4B2E"/>
    <w:rsid w:val="001E5B71"/>
    <w:rsid w:val="001F43DE"/>
    <w:rsid w:val="00200364"/>
    <w:rsid w:val="00202C08"/>
    <w:rsid w:val="00203B0D"/>
    <w:rsid w:val="002121DA"/>
    <w:rsid w:val="00217B41"/>
    <w:rsid w:val="00235771"/>
    <w:rsid w:val="00237D0E"/>
    <w:rsid w:val="00255F82"/>
    <w:rsid w:val="00256D23"/>
    <w:rsid w:val="0025725E"/>
    <w:rsid w:val="0026283B"/>
    <w:rsid w:val="00263703"/>
    <w:rsid w:val="00264C8F"/>
    <w:rsid w:val="00267A42"/>
    <w:rsid w:val="00267FDF"/>
    <w:rsid w:val="00270689"/>
    <w:rsid w:val="002713B5"/>
    <w:rsid w:val="0027716E"/>
    <w:rsid w:val="002938B3"/>
    <w:rsid w:val="002A4A0C"/>
    <w:rsid w:val="002A5E81"/>
    <w:rsid w:val="002A6899"/>
    <w:rsid w:val="002A7E0E"/>
    <w:rsid w:val="002B16C9"/>
    <w:rsid w:val="002B1CAC"/>
    <w:rsid w:val="002B5021"/>
    <w:rsid w:val="002C01F1"/>
    <w:rsid w:val="002C089B"/>
    <w:rsid w:val="002C235D"/>
    <w:rsid w:val="002C3EBA"/>
    <w:rsid w:val="002D0DAF"/>
    <w:rsid w:val="002D41E5"/>
    <w:rsid w:val="002E2328"/>
    <w:rsid w:val="002E23FA"/>
    <w:rsid w:val="002E3D84"/>
    <w:rsid w:val="002E452B"/>
    <w:rsid w:val="002E65DD"/>
    <w:rsid w:val="002E71D6"/>
    <w:rsid w:val="002F161B"/>
    <w:rsid w:val="002F4B91"/>
    <w:rsid w:val="002F7158"/>
    <w:rsid w:val="00300E82"/>
    <w:rsid w:val="00301419"/>
    <w:rsid w:val="00317D2C"/>
    <w:rsid w:val="003212A3"/>
    <w:rsid w:val="003224D6"/>
    <w:rsid w:val="00330E68"/>
    <w:rsid w:val="00331B35"/>
    <w:rsid w:val="00337450"/>
    <w:rsid w:val="0036125B"/>
    <w:rsid w:val="003620E8"/>
    <w:rsid w:val="003651A5"/>
    <w:rsid w:val="00366080"/>
    <w:rsid w:val="00366DA2"/>
    <w:rsid w:val="003725B3"/>
    <w:rsid w:val="00376B36"/>
    <w:rsid w:val="0038536E"/>
    <w:rsid w:val="0038785D"/>
    <w:rsid w:val="00392BDE"/>
    <w:rsid w:val="00397CF5"/>
    <w:rsid w:val="003A02D7"/>
    <w:rsid w:val="003A02DC"/>
    <w:rsid w:val="003A5286"/>
    <w:rsid w:val="003B0625"/>
    <w:rsid w:val="003B091A"/>
    <w:rsid w:val="003B1998"/>
    <w:rsid w:val="003D04B3"/>
    <w:rsid w:val="003D1081"/>
    <w:rsid w:val="003D198C"/>
    <w:rsid w:val="003D312A"/>
    <w:rsid w:val="003E3EAD"/>
    <w:rsid w:val="003E6D2D"/>
    <w:rsid w:val="003E757E"/>
    <w:rsid w:val="003F46BA"/>
    <w:rsid w:val="004010E8"/>
    <w:rsid w:val="00412675"/>
    <w:rsid w:val="00423353"/>
    <w:rsid w:val="00423642"/>
    <w:rsid w:val="00424F7D"/>
    <w:rsid w:val="004260DE"/>
    <w:rsid w:val="00426981"/>
    <w:rsid w:val="004271BA"/>
    <w:rsid w:val="00431814"/>
    <w:rsid w:val="00434D37"/>
    <w:rsid w:val="00440B21"/>
    <w:rsid w:val="00443552"/>
    <w:rsid w:val="0044373E"/>
    <w:rsid w:val="00461AE2"/>
    <w:rsid w:val="0046280F"/>
    <w:rsid w:val="004728B8"/>
    <w:rsid w:val="00480D68"/>
    <w:rsid w:val="004811F2"/>
    <w:rsid w:val="004811FF"/>
    <w:rsid w:val="0048165E"/>
    <w:rsid w:val="004858A7"/>
    <w:rsid w:val="00494BE8"/>
    <w:rsid w:val="0049586C"/>
    <w:rsid w:val="00497D94"/>
    <w:rsid w:val="004A0A6D"/>
    <w:rsid w:val="004A359A"/>
    <w:rsid w:val="004A6BC8"/>
    <w:rsid w:val="004B4A7E"/>
    <w:rsid w:val="004C0D4F"/>
    <w:rsid w:val="004C1669"/>
    <w:rsid w:val="004D3015"/>
    <w:rsid w:val="004D4D9C"/>
    <w:rsid w:val="004D572C"/>
    <w:rsid w:val="004D7975"/>
    <w:rsid w:val="004E2896"/>
    <w:rsid w:val="004E4048"/>
    <w:rsid w:val="004E67B4"/>
    <w:rsid w:val="004E6DCB"/>
    <w:rsid w:val="004F18CB"/>
    <w:rsid w:val="004F3A0F"/>
    <w:rsid w:val="004F3F62"/>
    <w:rsid w:val="004F52EB"/>
    <w:rsid w:val="004F5356"/>
    <w:rsid w:val="005022DC"/>
    <w:rsid w:val="00506C51"/>
    <w:rsid w:val="00506C9A"/>
    <w:rsid w:val="00506FA3"/>
    <w:rsid w:val="00507667"/>
    <w:rsid w:val="00510908"/>
    <w:rsid w:val="00516A92"/>
    <w:rsid w:val="00520320"/>
    <w:rsid w:val="00524DAF"/>
    <w:rsid w:val="00530044"/>
    <w:rsid w:val="00534659"/>
    <w:rsid w:val="00535BD3"/>
    <w:rsid w:val="00537DA5"/>
    <w:rsid w:val="00542947"/>
    <w:rsid w:val="0054319B"/>
    <w:rsid w:val="0054532D"/>
    <w:rsid w:val="005465A3"/>
    <w:rsid w:val="00547008"/>
    <w:rsid w:val="0056130F"/>
    <w:rsid w:val="00562CCB"/>
    <w:rsid w:val="00564D4D"/>
    <w:rsid w:val="00565459"/>
    <w:rsid w:val="00566D9E"/>
    <w:rsid w:val="00573E1E"/>
    <w:rsid w:val="00574136"/>
    <w:rsid w:val="005765CD"/>
    <w:rsid w:val="005837B3"/>
    <w:rsid w:val="005843D9"/>
    <w:rsid w:val="00585BED"/>
    <w:rsid w:val="005867D2"/>
    <w:rsid w:val="00586F29"/>
    <w:rsid w:val="00590DD8"/>
    <w:rsid w:val="005912D1"/>
    <w:rsid w:val="00596150"/>
    <w:rsid w:val="005A074F"/>
    <w:rsid w:val="005A0FC7"/>
    <w:rsid w:val="005A22DD"/>
    <w:rsid w:val="005A26E4"/>
    <w:rsid w:val="005A40DE"/>
    <w:rsid w:val="005A62E2"/>
    <w:rsid w:val="005A6C17"/>
    <w:rsid w:val="005B217D"/>
    <w:rsid w:val="005B25F1"/>
    <w:rsid w:val="005B4B98"/>
    <w:rsid w:val="005C3517"/>
    <w:rsid w:val="005C5D2B"/>
    <w:rsid w:val="005D2F2B"/>
    <w:rsid w:val="005F3657"/>
    <w:rsid w:val="005F3FF0"/>
    <w:rsid w:val="005F5960"/>
    <w:rsid w:val="005F65F2"/>
    <w:rsid w:val="00600FBB"/>
    <w:rsid w:val="00605304"/>
    <w:rsid w:val="00607B49"/>
    <w:rsid w:val="00607FCF"/>
    <w:rsid w:val="0061355F"/>
    <w:rsid w:val="0061455C"/>
    <w:rsid w:val="00614F1F"/>
    <w:rsid w:val="00631C2B"/>
    <w:rsid w:val="006366A2"/>
    <w:rsid w:val="006366E2"/>
    <w:rsid w:val="00654846"/>
    <w:rsid w:val="00663B3C"/>
    <w:rsid w:val="0066421C"/>
    <w:rsid w:val="00667512"/>
    <w:rsid w:val="0067591C"/>
    <w:rsid w:val="00676D41"/>
    <w:rsid w:val="006776CF"/>
    <w:rsid w:val="00677FCF"/>
    <w:rsid w:val="00680C57"/>
    <w:rsid w:val="00682ECC"/>
    <w:rsid w:val="00685EBC"/>
    <w:rsid w:val="00690987"/>
    <w:rsid w:val="00694B45"/>
    <w:rsid w:val="00695B47"/>
    <w:rsid w:val="00696752"/>
    <w:rsid w:val="00697B40"/>
    <w:rsid w:val="006A1F67"/>
    <w:rsid w:val="006A7787"/>
    <w:rsid w:val="006B2E5F"/>
    <w:rsid w:val="006B4E14"/>
    <w:rsid w:val="006B514E"/>
    <w:rsid w:val="006B51DD"/>
    <w:rsid w:val="006C1577"/>
    <w:rsid w:val="006C2020"/>
    <w:rsid w:val="006C28E8"/>
    <w:rsid w:val="006C3691"/>
    <w:rsid w:val="006C6312"/>
    <w:rsid w:val="006C72BB"/>
    <w:rsid w:val="006D300D"/>
    <w:rsid w:val="006E2EE6"/>
    <w:rsid w:val="006E3436"/>
    <w:rsid w:val="006E4620"/>
    <w:rsid w:val="00707745"/>
    <w:rsid w:val="00712626"/>
    <w:rsid w:val="00721230"/>
    <w:rsid w:val="00727627"/>
    <w:rsid w:val="007313FE"/>
    <w:rsid w:val="007334C1"/>
    <w:rsid w:val="00733E07"/>
    <w:rsid w:val="007354F7"/>
    <w:rsid w:val="00735A31"/>
    <w:rsid w:val="00746531"/>
    <w:rsid w:val="00747B23"/>
    <w:rsid w:val="00751C0A"/>
    <w:rsid w:val="007527F5"/>
    <w:rsid w:val="00765A2D"/>
    <w:rsid w:val="00766132"/>
    <w:rsid w:val="00771C56"/>
    <w:rsid w:val="00772B04"/>
    <w:rsid w:val="00782636"/>
    <w:rsid w:val="00784A94"/>
    <w:rsid w:val="00794C23"/>
    <w:rsid w:val="00796112"/>
    <w:rsid w:val="007A1FF4"/>
    <w:rsid w:val="007A4EAA"/>
    <w:rsid w:val="007B00B8"/>
    <w:rsid w:val="007B55D2"/>
    <w:rsid w:val="007B72A1"/>
    <w:rsid w:val="007C3DAA"/>
    <w:rsid w:val="007D03E6"/>
    <w:rsid w:val="007D1FA3"/>
    <w:rsid w:val="007E2728"/>
    <w:rsid w:val="007F05F1"/>
    <w:rsid w:val="007F316A"/>
    <w:rsid w:val="007F4077"/>
    <w:rsid w:val="007F7062"/>
    <w:rsid w:val="00810C03"/>
    <w:rsid w:val="008111FC"/>
    <w:rsid w:val="00811E85"/>
    <w:rsid w:val="00813FEF"/>
    <w:rsid w:val="00817953"/>
    <w:rsid w:val="00824A64"/>
    <w:rsid w:val="0082639A"/>
    <w:rsid w:val="008276D9"/>
    <w:rsid w:val="00831937"/>
    <w:rsid w:val="00847740"/>
    <w:rsid w:val="0085048A"/>
    <w:rsid w:val="00855589"/>
    <w:rsid w:val="00857FA9"/>
    <w:rsid w:val="008614B0"/>
    <w:rsid w:val="00862EFD"/>
    <w:rsid w:val="0087239A"/>
    <w:rsid w:val="0087245F"/>
    <w:rsid w:val="00883B20"/>
    <w:rsid w:val="008848AA"/>
    <w:rsid w:val="00885623"/>
    <w:rsid w:val="008902DD"/>
    <w:rsid w:val="00891F55"/>
    <w:rsid w:val="008949D8"/>
    <w:rsid w:val="00895F05"/>
    <w:rsid w:val="008A06F6"/>
    <w:rsid w:val="008A1FAD"/>
    <w:rsid w:val="008A2B5D"/>
    <w:rsid w:val="008A5566"/>
    <w:rsid w:val="008A56F3"/>
    <w:rsid w:val="008B1CDC"/>
    <w:rsid w:val="008B6076"/>
    <w:rsid w:val="008C32DB"/>
    <w:rsid w:val="008C70C2"/>
    <w:rsid w:val="008D3481"/>
    <w:rsid w:val="008D5119"/>
    <w:rsid w:val="008D5E15"/>
    <w:rsid w:val="008D7A52"/>
    <w:rsid w:val="008E1330"/>
    <w:rsid w:val="008E1C5B"/>
    <w:rsid w:val="008E5D90"/>
    <w:rsid w:val="008E6667"/>
    <w:rsid w:val="008E6A4C"/>
    <w:rsid w:val="009027D8"/>
    <w:rsid w:val="00902992"/>
    <w:rsid w:val="00903680"/>
    <w:rsid w:val="0090423B"/>
    <w:rsid w:val="00905529"/>
    <w:rsid w:val="009058D0"/>
    <w:rsid w:val="00923017"/>
    <w:rsid w:val="00924930"/>
    <w:rsid w:val="00927D70"/>
    <w:rsid w:val="00934727"/>
    <w:rsid w:val="00935D70"/>
    <w:rsid w:val="00940132"/>
    <w:rsid w:val="009434B8"/>
    <w:rsid w:val="00944CE6"/>
    <w:rsid w:val="009465F3"/>
    <w:rsid w:val="0094774A"/>
    <w:rsid w:val="00952801"/>
    <w:rsid w:val="00953562"/>
    <w:rsid w:val="0095581C"/>
    <w:rsid w:val="00960BE2"/>
    <w:rsid w:val="009614FC"/>
    <w:rsid w:val="009626D3"/>
    <w:rsid w:val="00966B29"/>
    <w:rsid w:val="00970BEA"/>
    <w:rsid w:val="00974BA5"/>
    <w:rsid w:val="009758AB"/>
    <w:rsid w:val="00975F37"/>
    <w:rsid w:val="00992328"/>
    <w:rsid w:val="0099737F"/>
    <w:rsid w:val="009A07AF"/>
    <w:rsid w:val="009A3049"/>
    <w:rsid w:val="009B30B9"/>
    <w:rsid w:val="009B3AEC"/>
    <w:rsid w:val="009C054E"/>
    <w:rsid w:val="009C2FC1"/>
    <w:rsid w:val="009C3DA8"/>
    <w:rsid w:val="009C69ED"/>
    <w:rsid w:val="009D0ACE"/>
    <w:rsid w:val="009D1D6C"/>
    <w:rsid w:val="009D7BAA"/>
    <w:rsid w:val="009E1711"/>
    <w:rsid w:val="009E3D20"/>
    <w:rsid w:val="009E60FE"/>
    <w:rsid w:val="009E772B"/>
    <w:rsid w:val="009F09A6"/>
    <w:rsid w:val="009F4FEA"/>
    <w:rsid w:val="009F5349"/>
    <w:rsid w:val="009F6ABF"/>
    <w:rsid w:val="00A03E19"/>
    <w:rsid w:val="00A04B7D"/>
    <w:rsid w:val="00A06D1C"/>
    <w:rsid w:val="00A06EF0"/>
    <w:rsid w:val="00A131D9"/>
    <w:rsid w:val="00A148F4"/>
    <w:rsid w:val="00A16B9F"/>
    <w:rsid w:val="00A21F63"/>
    <w:rsid w:val="00A22683"/>
    <w:rsid w:val="00A23A9F"/>
    <w:rsid w:val="00A2631D"/>
    <w:rsid w:val="00A30624"/>
    <w:rsid w:val="00A43790"/>
    <w:rsid w:val="00A512C5"/>
    <w:rsid w:val="00A527EA"/>
    <w:rsid w:val="00A52A25"/>
    <w:rsid w:val="00A54F0C"/>
    <w:rsid w:val="00A60B92"/>
    <w:rsid w:val="00A61210"/>
    <w:rsid w:val="00A6504F"/>
    <w:rsid w:val="00A65FAD"/>
    <w:rsid w:val="00A71213"/>
    <w:rsid w:val="00A7209B"/>
    <w:rsid w:val="00A72976"/>
    <w:rsid w:val="00A747FC"/>
    <w:rsid w:val="00A82084"/>
    <w:rsid w:val="00A8459E"/>
    <w:rsid w:val="00A91352"/>
    <w:rsid w:val="00A9311C"/>
    <w:rsid w:val="00A9366A"/>
    <w:rsid w:val="00AA0E83"/>
    <w:rsid w:val="00AA1727"/>
    <w:rsid w:val="00AA3A02"/>
    <w:rsid w:val="00AA75A6"/>
    <w:rsid w:val="00AB5076"/>
    <w:rsid w:val="00AC0428"/>
    <w:rsid w:val="00AC233D"/>
    <w:rsid w:val="00AC2410"/>
    <w:rsid w:val="00AC7D26"/>
    <w:rsid w:val="00AD0F71"/>
    <w:rsid w:val="00AD2A77"/>
    <w:rsid w:val="00AD2CCE"/>
    <w:rsid w:val="00AD4784"/>
    <w:rsid w:val="00AD56CB"/>
    <w:rsid w:val="00AD6E10"/>
    <w:rsid w:val="00AE6C55"/>
    <w:rsid w:val="00AF4195"/>
    <w:rsid w:val="00B0094B"/>
    <w:rsid w:val="00B110FD"/>
    <w:rsid w:val="00B127A8"/>
    <w:rsid w:val="00B138A0"/>
    <w:rsid w:val="00B1460F"/>
    <w:rsid w:val="00B15F0D"/>
    <w:rsid w:val="00B160F8"/>
    <w:rsid w:val="00B3400C"/>
    <w:rsid w:val="00B34939"/>
    <w:rsid w:val="00B37D76"/>
    <w:rsid w:val="00B4359E"/>
    <w:rsid w:val="00B43D7C"/>
    <w:rsid w:val="00B500B5"/>
    <w:rsid w:val="00B56DAA"/>
    <w:rsid w:val="00B57DDF"/>
    <w:rsid w:val="00B63741"/>
    <w:rsid w:val="00B84613"/>
    <w:rsid w:val="00B93C0A"/>
    <w:rsid w:val="00BA31A9"/>
    <w:rsid w:val="00BA7B8A"/>
    <w:rsid w:val="00BB5BF4"/>
    <w:rsid w:val="00BC131E"/>
    <w:rsid w:val="00BC2BC9"/>
    <w:rsid w:val="00BC3FDA"/>
    <w:rsid w:val="00BC4838"/>
    <w:rsid w:val="00BC55CE"/>
    <w:rsid w:val="00BD3357"/>
    <w:rsid w:val="00BD4807"/>
    <w:rsid w:val="00BD6DF2"/>
    <w:rsid w:val="00BE14FF"/>
    <w:rsid w:val="00BE42B9"/>
    <w:rsid w:val="00BE5025"/>
    <w:rsid w:val="00BE54CF"/>
    <w:rsid w:val="00BF7620"/>
    <w:rsid w:val="00BF7A87"/>
    <w:rsid w:val="00C05188"/>
    <w:rsid w:val="00C1052B"/>
    <w:rsid w:val="00C1568C"/>
    <w:rsid w:val="00C164E8"/>
    <w:rsid w:val="00C23BD3"/>
    <w:rsid w:val="00C2746C"/>
    <w:rsid w:val="00C3331D"/>
    <w:rsid w:val="00C33B30"/>
    <w:rsid w:val="00C35F96"/>
    <w:rsid w:val="00C53BFD"/>
    <w:rsid w:val="00C55E62"/>
    <w:rsid w:val="00C56045"/>
    <w:rsid w:val="00C56C81"/>
    <w:rsid w:val="00C5788F"/>
    <w:rsid w:val="00C604B5"/>
    <w:rsid w:val="00C71AD4"/>
    <w:rsid w:val="00C7342E"/>
    <w:rsid w:val="00C746C6"/>
    <w:rsid w:val="00C7496D"/>
    <w:rsid w:val="00C76AA9"/>
    <w:rsid w:val="00C82872"/>
    <w:rsid w:val="00C87D49"/>
    <w:rsid w:val="00C91CA4"/>
    <w:rsid w:val="00C9325C"/>
    <w:rsid w:val="00C967BD"/>
    <w:rsid w:val="00C96E57"/>
    <w:rsid w:val="00CA3385"/>
    <w:rsid w:val="00CA3F62"/>
    <w:rsid w:val="00CA58A2"/>
    <w:rsid w:val="00CA78EC"/>
    <w:rsid w:val="00CB0289"/>
    <w:rsid w:val="00CB1AC1"/>
    <w:rsid w:val="00CC54C4"/>
    <w:rsid w:val="00CD2018"/>
    <w:rsid w:val="00CD26A8"/>
    <w:rsid w:val="00CE0F48"/>
    <w:rsid w:val="00CE24F2"/>
    <w:rsid w:val="00CE2D01"/>
    <w:rsid w:val="00CE46D7"/>
    <w:rsid w:val="00CF5C47"/>
    <w:rsid w:val="00CF6D2B"/>
    <w:rsid w:val="00D024D1"/>
    <w:rsid w:val="00D03C01"/>
    <w:rsid w:val="00D03CA3"/>
    <w:rsid w:val="00D040D3"/>
    <w:rsid w:val="00D0471C"/>
    <w:rsid w:val="00D049CC"/>
    <w:rsid w:val="00D07F5B"/>
    <w:rsid w:val="00D12DAF"/>
    <w:rsid w:val="00D21806"/>
    <w:rsid w:val="00D21992"/>
    <w:rsid w:val="00D2229D"/>
    <w:rsid w:val="00D3244F"/>
    <w:rsid w:val="00D3731C"/>
    <w:rsid w:val="00D40659"/>
    <w:rsid w:val="00D41748"/>
    <w:rsid w:val="00D41800"/>
    <w:rsid w:val="00D511AA"/>
    <w:rsid w:val="00D55B6E"/>
    <w:rsid w:val="00D57E81"/>
    <w:rsid w:val="00D61BBF"/>
    <w:rsid w:val="00D65C4F"/>
    <w:rsid w:val="00D67A2E"/>
    <w:rsid w:val="00D718EE"/>
    <w:rsid w:val="00D71C25"/>
    <w:rsid w:val="00D8168C"/>
    <w:rsid w:val="00D85137"/>
    <w:rsid w:val="00D862E9"/>
    <w:rsid w:val="00D9167B"/>
    <w:rsid w:val="00D91860"/>
    <w:rsid w:val="00D924FF"/>
    <w:rsid w:val="00D92601"/>
    <w:rsid w:val="00D92794"/>
    <w:rsid w:val="00D93526"/>
    <w:rsid w:val="00D94E99"/>
    <w:rsid w:val="00DB47B1"/>
    <w:rsid w:val="00DC39FA"/>
    <w:rsid w:val="00DD1AA6"/>
    <w:rsid w:val="00DD291B"/>
    <w:rsid w:val="00DD4543"/>
    <w:rsid w:val="00DE0481"/>
    <w:rsid w:val="00DE060D"/>
    <w:rsid w:val="00DE07D4"/>
    <w:rsid w:val="00DE262A"/>
    <w:rsid w:val="00DE7AED"/>
    <w:rsid w:val="00DF236E"/>
    <w:rsid w:val="00DF3D1C"/>
    <w:rsid w:val="00E001AE"/>
    <w:rsid w:val="00E05059"/>
    <w:rsid w:val="00E060A9"/>
    <w:rsid w:val="00E0626B"/>
    <w:rsid w:val="00E120A3"/>
    <w:rsid w:val="00E12A8B"/>
    <w:rsid w:val="00E152CD"/>
    <w:rsid w:val="00E20555"/>
    <w:rsid w:val="00E21F21"/>
    <w:rsid w:val="00E2667C"/>
    <w:rsid w:val="00E268A8"/>
    <w:rsid w:val="00E338FE"/>
    <w:rsid w:val="00E352C9"/>
    <w:rsid w:val="00E37D85"/>
    <w:rsid w:val="00E4746B"/>
    <w:rsid w:val="00E528BB"/>
    <w:rsid w:val="00E53A58"/>
    <w:rsid w:val="00E53D79"/>
    <w:rsid w:val="00E54826"/>
    <w:rsid w:val="00E55685"/>
    <w:rsid w:val="00E559CE"/>
    <w:rsid w:val="00E5650F"/>
    <w:rsid w:val="00E61300"/>
    <w:rsid w:val="00E66DF8"/>
    <w:rsid w:val="00E67599"/>
    <w:rsid w:val="00E77034"/>
    <w:rsid w:val="00E81484"/>
    <w:rsid w:val="00E82549"/>
    <w:rsid w:val="00E82E40"/>
    <w:rsid w:val="00E855FA"/>
    <w:rsid w:val="00E87A4E"/>
    <w:rsid w:val="00E91275"/>
    <w:rsid w:val="00E91FD5"/>
    <w:rsid w:val="00E93D09"/>
    <w:rsid w:val="00E94A7B"/>
    <w:rsid w:val="00E954B1"/>
    <w:rsid w:val="00E969F9"/>
    <w:rsid w:val="00E975C5"/>
    <w:rsid w:val="00EA0F9A"/>
    <w:rsid w:val="00EA20EB"/>
    <w:rsid w:val="00EA407E"/>
    <w:rsid w:val="00EA73D6"/>
    <w:rsid w:val="00EA7989"/>
    <w:rsid w:val="00EC57C5"/>
    <w:rsid w:val="00ED0C56"/>
    <w:rsid w:val="00ED296F"/>
    <w:rsid w:val="00ED2C81"/>
    <w:rsid w:val="00EE0D0D"/>
    <w:rsid w:val="00EE2698"/>
    <w:rsid w:val="00EF139C"/>
    <w:rsid w:val="00EF3FC0"/>
    <w:rsid w:val="00EF75BC"/>
    <w:rsid w:val="00F044EC"/>
    <w:rsid w:val="00F07F85"/>
    <w:rsid w:val="00F112F3"/>
    <w:rsid w:val="00F168CF"/>
    <w:rsid w:val="00F26755"/>
    <w:rsid w:val="00F275BA"/>
    <w:rsid w:val="00F27FC0"/>
    <w:rsid w:val="00F33E00"/>
    <w:rsid w:val="00F36B6D"/>
    <w:rsid w:val="00F55A04"/>
    <w:rsid w:val="00F57135"/>
    <w:rsid w:val="00F57518"/>
    <w:rsid w:val="00F754C5"/>
    <w:rsid w:val="00F80314"/>
    <w:rsid w:val="00F82FFA"/>
    <w:rsid w:val="00F83665"/>
    <w:rsid w:val="00F867AE"/>
    <w:rsid w:val="00F870DB"/>
    <w:rsid w:val="00F96A8D"/>
    <w:rsid w:val="00FA0730"/>
    <w:rsid w:val="00FA3B95"/>
    <w:rsid w:val="00FA3DA5"/>
    <w:rsid w:val="00FB0355"/>
    <w:rsid w:val="00FB1244"/>
    <w:rsid w:val="00FB32DE"/>
    <w:rsid w:val="00FB7360"/>
    <w:rsid w:val="00FC0F1B"/>
    <w:rsid w:val="00FC24DA"/>
    <w:rsid w:val="00FC36DB"/>
    <w:rsid w:val="00FD2DDB"/>
    <w:rsid w:val="00FD4B6A"/>
    <w:rsid w:val="00FD7997"/>
    <w:rsid w:val="00FE2D3B"/>
    <w:rsid w:val="00FE3566"/>
    <w:rsid w:val="00FF4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4F74C"/>
  <w15:chartTrackingRefBased/>
  <w15:docId w15:val="{79D264A8-FA9D-4DA5-85EA-56C8D38B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C3691"/>
    <w:rPr>
      <w:rFonts w:ascii="TimesLT" w:hAnsi="TimesLT"/>
      <w:sz w:val="24"/>
      <w:lang w:eastAsia="en-US"/>
    </w:rPr>
  </w:style>
  <w:style w:type="paragraph" w:styleId="Antrat1">
    <w:name w:val="heading 1"/>
    <w:aliases w:val="Appendix"/>
    <w:basedOn w:val="prastasis"/>
    <w:next w:val="prastasis"/>
    <w:link w:val="Antrat1Diagrama"/>
    <w:uiPriority w:val="99"/>
    <w:qFormat/>
    <w:rsid w:val="00B4359E"/>
    <w:pPr>
      <w:keepNext/>
      <w:numPr>
        <w:numId w:val="1"/>
      </w:numPr>
      <w:spacing w:before="360" w:after="360"/>
      <w:jc w:val="center"/>
      <w:outlineLvl w:val="0"/>
    </w:pPr>
    <w:rPr>
      <w:rFonts w:ascii="Times New Roman" w:hAnsi="Times New Roman"/>
      <w:sz w:val="28"/>
      <w:szCs w:val="28"/>
      <w:lang w:eastAsia="lt-LT"/>
    </w:rPr>
  </w:style>
  <w:style w:type="paragraph" w:styleId="Antrat2">
    <w:name w:val="heading 2"/>
    <w:aliases w:val="Title Header2"/>
    <w:basedOn w:val="prastasis"/>
    <w:next w:val="prastasis"/>
    <w:link w:val="Antrat2Diagrama"/>
    <w:uiPriority w:val="99"/>
    <w:qFormat/>
    <w:rsid w:val="00B4359E"/>
    <w:pPr>
      <w:numPr>
        <w:ilvl w:val="1"/>
        <w:numId w:val="1"/>
      </w:numPr>
      <w:jc w:val="both"/>
      <w:outlineLvl w:val="1"/>
    </w:pPr>
    <w:rPr>
      <w:rFonts w:ascii="Times New Roman" w:hAnsi="Times New Roman"/>
      <w:szCs w:val="24"/>
      <w:lang w:eastAsia="lt-LT"/>
    </w:rPr>
  </w:style>
  <w:style w:type="paragraph" w:styleId="Antrat3">
    <w:name w:val="heading 3"/>
    <w:aliases w:val="Section Header3,Sub-Clause Paragraph"/>
    <w:basedOn w:val="prastasis"/>
    <w:next w:val="prastasis"/>
    <w:link w:val="Antrat3Diagrama"/>
    <w:uiPriority w:val="99"/>
    <w:qFormat/>
    <w:rsid w:val="00B4359E"/>
    <w:pPr>
      <w:keepNext/>
      <w:numPr>
        <w:ilvl w:val="2"/>
        <w:numId w:val="1"/>
      </w:numPr>
      <w:jc w:val="both"/>
      <w:outlineLvl w:val="2"/>
    </w:pPr>
    <w:rPr>
      <w:rFonts w:ascii="Times New Roman" w:hAnsi="Times New Roman"/>
      <w:szCs w:val="24"/>
      <w:lang w:eastAsia="lt-LT"/>
    </w:rPr>
  </w:style>
  <w:style w:type="paragraph" w:styleId="Antrat4">
    <w:name w:val="heading 4"/>
    <w:aliases w:val="Sub-Clause Sub-paragraph,Heading 4 Char Char Char Char,Heading 4 Char Char Char Char Char"/>
    <w:basedOn w:val="prastasis"/>
    <w:next w:val="prastasis"/>
    <w:link w:val="Antrat4Diagrama"/>
    <w:uiPriority w:val="99"/>
    <w:qFormat/>
    <w:rsid w:val="00B4359E"/>
    <w:pPr>
      <w:keepNext/>
      <w:numPr>
        <w:ilvl w:val="3"/>
        <w:numId w:val="1"/>
      </w:numPr>
      <w:outlineLvl w:val="3"/>
    </w:pPr>
    <w:rPr>
      <w:rFonts w:ascii="Times New Roman" w:hAnsi="Times New Roman"/>
      <w:b/>
      <w:bCs/>
      <w:sz w:val="44"/>
      <w:szCs w:val="44"/>
      <w:lang w:eastAsia="lt-LT"/>
    </w:rPr>
  </w:style>
  <w:style w:type="paragraph" w:styleId="Antrat5">
    <w:name w:val="heading 5"/>
    <w:aliases w:val="Lentelems"/>
    <w:basedOn w:val="prastasis"/>
    <w:next w:val="prastasis"/>
    <w:link w:val="Antrat5Diagrama"/>
    <w:uiPriority w:val="99"/>
    <w:qFormat/>
    <w:rsid w:val="00B4359E"/>
    <w:pPr>
      <w:keepNext/>
      <w:numPr>
        <w:ilvl w:val="4"/>
        <w:numId w:val="1"/>
      </w:numPr>
      <w:outlineLvl w:val="4"/>
    </w:pPr>
    <w:rPr>
      <w:rFonts w:ascii="Times New Roman" w:hAnsi="Times New Roman"/>
      <w:b/>
      <w:bCs/>
      <w:sz w:val="40"/>
      <w:szCs w:val="40"/>
      <w:lang w:eastAsia="lt-LT"/>
    </w:rPr>
  </w:style>
  <w:style w:type="paragraph" w:styleId="Antrat6">
    <w:name w:val="heading 6"/>
    <w:aliases w:val="Paveikslasms"/>
    <w:basedOn w:val="prastasis"/>
    <w:next w:val="prastasis"/>
    <w:link w:val="Antrat6Diagrama"/>
    <w:uiPriority w:val="99"/>
    <w:qFormat/>
    <w:rsid w:val="00B4359E"/>
    <w:pPr>
      <w:keepNext/>
      <w:numPr>
        <w:ilvl w:val="5"/>
        <w:numId w:val="1"/>
      </w:numPr>
      <w:outlineLvl w:val="5"/>
    </w:pPr>
    <w:rPr>
      <w:rFonts w:ascii="Times New Roman" w:hAnsi="Times New Roman"/>
      <w:b/>
      <w:bCs/>
      <w:sz w:val="36"/>
      <w:szCs w:val="36"/>
      <w:lang w:eastAsia="lt-LT"/>
    </w:rPr>
  </w:style>
  <w:style w:type="paragraph" w:styleId="Antrat7">
    <w:name w:val="heading 7"/>
    <w:basedOn w:val="prastasis"/>
    <w:next w:val="prastasis"/>
    <w:link w:val="Antrat7Diagrama"/>
    <w:uiPriority w:val="99"/>
    <w:qFormat/>
    <w:rsid w:val="00B4359E"/>
    <w:pPr>
      <w:keepNext/>
      <w:numPr>
        <w:ilvl w:val="6"/>
        <w:numId w:val="1"/>
      </w:numPr>
      <w:outlineLvl w:val="6"/>
    </w:pPr>
    <w:rPr>
      <w:rFonts w:ascii="Times New Roman" w:hAnsi="Times New Roman"/>
      <w:sz w:val="48"/>
      <w:szCs w:val="48"/>
      <w:lang w:eastAsia="lt-LT"/>
    </w:rPr>
  </w:style>
  <w:style w:type="paragraph" w:styleId="Antrat8">
    <w:name w:val="heading 8"/>
    <w:basedOn w:val="prastasis"/>
    <w:next w:val="prastasis"/>
    <w:link w:val="Antrat8Diagrama"/>
    <w:uiPriority w:val="99"/>
    <w:qFormat/>
    <w:rsid w:val="00B4359E"/>
    <w:pPr>
      <w:keepNext/>
      <w:numPr>
        <w:ilvl w:val="7"/>
        <w:numId w:val="1"/>
      </w:numPr>
      <w:outlineLvl w:val="7"/>
    </w:pPr>
    <w:rPr>
      <w:rFonts w:ascii="Times New Roman" w:hAnsi="Times New Roman"/>
      <w:b/>
      <w:bCs/>
      <w:sz w:val="18"/>
      <w:szCs w:val="18"/>
      <w:lang w:eastAsia="lt-LT"/>
    </w:rPr>
  </w:style>
  <w:style w:type="paragraph" w:styleId="Antrat9">
    <w:name w:val="heading 9"/>
    <w:basedOn w:val="prastasis"/>
    <w:next w:val="prastasis"/>
    <w:link w:val="Antrat9Diagrama"/>
    <w:uiPriority w:val="99"/>
    <w:qFormat/>
    <w:rsid w:val="00B4359E"/>
    <w:pPr>
      <w:keepNext/>
      <w:numPr>
        <w:ilvl w:val="8"/>
        <w:numId w:val="1"/>
      </w:numPr>
      <w:outlineLvl w:val="8"/>
    </w:pPr>
    <w:rPr>
      <w:rFonts w:ascii="Times New Roman" w:hAnsi="Times New Roman"/>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basedOn w:val="Numatytasispastraiposriftas"/>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7D1FA3"/>
    <w:rPr>
      <w:rFonts w:ascii="Segoe UI" w:hAnsi="Segoe UI" w:cs="Segoe UI"/>
      <w:sz w:val="18"/>
      <w:szCs w:val="18"/>
    </w:rPr>
  </w:style>
  <w:style w:type="character" w:customStyle="1" w:styleId="DebesliotekstasDiagrama">
    <w:name w:val="Debesėlio tekstas Diagrama"/>
    <w:basedOn w:val="Numatytasispastraiposriftas"/>
    <w:link w:val="Debesliotekstas"/>
    <w:rsid w:val="007D1FA3"/>
    <w:rPr>
      <w:rFonts w:ascii="Segoe UI" w:hAnsi="Segoe UI" w:cs="Segoe UI"/>
      <w:sz w:val="18"/>
      <w:szCs w:val="18"/>
      <w:lang w:eastAsia="en-US"/>
    </w:rPr>
  </w:style>
  <w:style w:type="character" w:customStyle="1" w:styleId="Antrat1Diagrama">
    <w:name w:val="Antraštė 1 Diagrama"/>
    <w:aliases w:val="Appendix Diagrama"/>
    <w:basedOn w:val="Numatytasispastraiposriftas"/>
    <w:link w:val="Antrat1"/>
    <w:uiPriority w:val="99"/>
    <w:rsid w:val="00B4359E"/>
    <w:rPr>
      <w:sz w:val="28"/>
      <w:szCs w:val="28"/>
    </w:rPr>
  </w:style>
  <w:style w:type="character" w:customStyle="1" w:styleId="Antrat2Diagrama">
    <w:name w:val="Antraštė 2 Diagrama"/>
    <w:aliases w:val="Title Header2 Diagrama"/>
    <w:basedOn w:val="Numatytasispastraiposriftas"/>
    <w:link w:val="Antrat2"/>
    <w:uiPriority w:val="99"/>
    <w:rsid w:val="00B4359E"/>
    <w:rPr>
      <w:sz w:val="24"/>
      <w:szCs w:val="24"/>
    </w:rPr>
  </w:style>
  <w:style w:type="character" w:customStyle="1" w:styleId="Antrat3Diagrama">
    <w:name w:val="Antraštė 3 Diagrama"/>
    <w:aliases w:val="Section Header3 Diagrama,Sub-Clause Paragraph Diagrama"/>
    <w:basedOn w:val="Numatytasispastraiposriftas"/>
    <w:link w:val="Antrat3"/>
    <w:uiPriority w:val="99"/>
    <w:rsid w:val="00B4359E"/>
    <w:rPr>
      <w:sz w:val="24"/>
      <w:szCs w:val="24"/>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B4359E"/>
    <w:rPr>
      <w:b/>
      <w:bCs/>
      <w:sz w:val="44"/>
      <w:szCs w:val="44"/>
    </w:rPr>
  </w:style>
  <w:style w:type="character" w:customStyle="1" w:styleId="Antrat5Diagrama">
    <w:name w:val="Antraštė 5 Diagrama"/>
    <w:aliases w:val="Lentelems Diagrama"/>
    <w:basedOn w:val="Numatytasispastraiposriftas"/>
    <w:link w:val="Antrat5"/>
    <w:uiPriority w:val="99"/>
    <w:rsid w:val="00B4359E"/>
    <w:rPr>
      <w:b/>
      <w:bCs/>
      <w:sz w:val="40"/>
      <w:szCs w:val="40"/>
    </w:rPr>
  </w:style>
  <w:style w:type="character" w:customStyle="1" w:styleId="Antrat6Diagrama">
    <w:name w:val="Antraštė 6 Diagrama"/>
    <w:aliases w:val="Paveikslasms Diagrama"/>
    <w:basedOn w:val="Numatytasispastraiposriftas"/>
    <w:link w:val="Antrat6"/>
    <w:uiPriority w:val="99"/>
    <w:rsid w:val="00B4359E"/>
    <w:rPr>
      <w:b/>
      <w:bCs/>
      <w:sz w:val="36"/>
      <w:szCs w:val="36"/>
    </w:rPr>
  </w:style>
  <w:style w:type="character" w:customStyle="1" w:styleId="Antrat7Diagrama">
    <w:name w:val="Antraštė 7 Diagrama"/>
    <w:basedOn w:val="Numatytasispastraiposriftas"/>
    <w:link w:val="Antrat7"/>
    <w:uiPriority w:val="99"/>
    <w:rsid w:val="00B4359E"/>
    <w:rPr>
      <w:sz w:val="48"/>
      <w:szCs w:val="48"/>
    </w:rPr>
  </w:style>
  <w:style w:type="character" w:customStyle="1" w:styleId="Antrat8Diagrama">
    <w:name w:val="Antraštė 8 Diagrama"/>
    <w:basedOn w:val="Numatytasispastraiposriftas"/>
    <w:link w:val="Antrat8"/>
    <w:uiPriority w:val="99"/>
    <w:rsid w:val="00B4359E"/>
    <w:rPr>
      <w:b/>
      <w:bCs/>
      <w:sz w:val="18"/>
      <w:szCs w:val="18"/>
    </w:rPr>
  </w:style>
  <w:style w:type="character" w:customStyle="1" w:styleId="Antrat9Diagrama">
    <w:name w:val="Antraštė 9 Diagrama"/>
    <w:basedOn w:val="Numatytasispastraiposriftas"/>
    <w:link w:val="Antrat9"/>
    <w:uiPriority w:val="99"/>
    <w:rsid w:val="00B4359E"/>
    <w:rPr>
      <w:sz w:val="40"/>
      <w:szCs w:val="40"/>
    </w:rPr>
  </w:style>
  <w:style w:type="paragraph" w:styleId="HTMLiankstoformatuotas">
    <w:name w:val="HTML Preformatted"/>
    <w:basedOn w:val="prastasis"/>
    <w:link w:val="HTMLiankstoformatuotasDiagrama"/>
    <w:rsid w:val="00B4359E"/>
    <w:rPr>
      <w:rFonts w:ascii="Consolas" w:hAnsi="Consolas"/>
      <w:sz w:val="20"/>
    </w:rPr>
  </w:style>
  <w:style w:type="character" w:customStyle="1" w:styleId="HTMLiankstoformatuotasDiagrama">
    <w:name w:val="HTML iš anksto formatuotas Diagrama"/>
    <w:basedOn w:val="Numatytasispastraiposriftas"/>
    <w:link w:val="HTMLiankstoformatuotas"/>
    <w:rsid w:val="00B4359E"/>
    <w:rPr>
      <w:rFonts w:ascii="Consolas" w:hAnsi="Consolas"/>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847740"/>
    <w:pPr>
      <w:ind w:left="720"/>
      <w:contextualSpacing/>
    </w:pPr>
  </w:style>
  <w:style w:type="paragraph" w:customStyle="1" w:styleId="Point1">
    <w:name w:val="Point 1"/>
    <w:basedOn w:val="prastasis"/>
    <w:rsid w:val="00F57135"/>
    <w:pPr>
      <w:spacing w:before="120" w:after="120"/>
      <w:ind w:left="1418" w:hanging="567"/>
      <w:jc w:val="both"/>
    </w:pPr>
    <w:rPr>
      <w:rFonts w:ascii="Times New Roman" w:hAnsi="Times New Roman"/>
      <w:szCs w:val="24"/>
      <w:lang w:val="en-GB" w:eastAsia="lt-LT"/>
    </w:rPr>
  </w:style>
  <w:style w:type="character" w:customStyle="1" w:styleId="Neapdorotaspaminjimas1">
    <w:name w:val="Neapdorotas paminėjimas1"/>
    <w:basedOn w:val="Numatytasispastraiposriftas"/>
    <w:uiPriority w:val="99"/>
    <w:semiHidden/>
    <w:unhideWhenUsed/>
    <w:rsid w:val="00E120A3"/>
    <w:rPr>
      <w:color w:val="808080"/>
      <w:shd w:val="clear" w:color="auto" w:fill="E6E6E6"/>
    </w:rPr>
  </w:style>
  <w:style w:type="paragraph" w:styleId="Pagrindinistekstas">
    <w:name w:val="Body Text"/>
    <w:basedOn w:val="prastasis"/>
    <w:link w:val="PagrindinistekstasDiagrama"/>
    <w:rsid w:val="00966B29"/>
    <w:pPr>
      <w:spacing w:after="120"/>
    </w:pPr>
  </w:style>
  <w:style w:type="character" w:customStyle="1" w:styleId="PagrindinistekstasDiagrama">
    <w:name w:val="Pagrindinis tekstas Diagrama"/>
    <w:basedOn w:val="Numatytasispastraiposriftas"/>
    <w:link w:val="Pagrindinistekstas"/>
    <w:rsid w:val="00966B29"/>
    <w:rPr>
      <w:rFonts w:ascii="TimesLT" w:hAnsi="TimesLT"/>
      <w:sz w:val="24"/>
      <w:lang w:eastAsia="en-US"/>
    </w:rPr>
  </w:style>
  <w:style w:type="paragraph" w:customStyle="1" w:styleId="Normaldokumentas">
    <w:name w:val="Normal_dokumentas"/>
    <w:qFormat/>
    <w:rsid w:val="00520320"/>
    <w:pPr>
      <w:jc w:val="both"/>
    </w:pPr>
    <w:rPr>
      <w:rFonts w:eastAsiaTheme="minorHAnsi" w:cstheme="minorBidi"/>
      <w:sz w:val="24"/>
      <w:szCs w:val="22"/>
      <w:lang w:eastAsia="en-US"/>
    </w:rPr>
  </w:style>
  <w:style w:type="table" w:styleId="Lentelstinklelis">
    <w:name w:val="Table Grid"/>
    <w:basedOn w:val="prastojilentel"/>
    <w:rsid w:val="00697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CF5C47"/>
    <w:rPr>
      <w:b/>
      <w:bCs/>
    </w:rPr>
  </w:style>
  <w:style w:type="paragraph" w:styleId="prastasiniatinklio">
    <w:name w:val="Normal (Web)"/>
    <w:basedOn w:val="prastasis"/>
    <w:rsid w:val="00E53A58"/>
    <w:rPr>
      <w:rFonts w:ascii="Times New Roman" w:hAnsi="Times New Roman"/>
      <w:szCs w:val="24"/>
    </w:rPr>
  </w:style>
  <w:style w:type="paragraph" w:styleId="Betarp">
    <w:name w:val="No Spacing"/>
    <w:qFormat/>
    <w:rsid w:val="002E65DD"/>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424F7D"/>
    <w:rPr>
      <w:color w:val="605E5C"/>
      <w:shd w:val="clear" w:color="auto" w:fill="E1DFDD"/>
    </w:rPr>
  </w:style>
  <w:style w:type="table" w:customStyle="1" w:styleId="Lentelstinklelis1">
    <w:name w:val="Lentelės tinklelis1"/>
    <w:basedOn w:val="prastojilentel"/>
    <w:next w:val="Lentelstinklelis"/>
    <w:uiPriority w:val="39"/>
    <w:rsid w:val="00E338F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rsid w:val="00D94E99"/>
    <w:rPr>
      <w:rFonts w:ascii="Consolas" w:hAnsi="Consolas"/>
      <w:sz w:val="21"/>
      <w:szCs w:val="21"/>
    </w:rPr>
  </w:style>
  <w:style w:type="character" w:customStyle="1" w:styleId="PaprastasistekstasDiagrama">
    <w:name w:val="Paprastasis tekstas Diagrama"/>
    <w:basedOn w:val="Numatytasispastraiposriftas"/>
    <w:link w:val="Paprastasistekstas"/>
    <w:rsid w:val="00D94E99"/>
    <w:rPr>
      <w:rFonts w:ascii="Consolas" w:hAnsi="Consolas"/>
      <w:sz w:val="21"/>
      <w:szCs w:val="21"/>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6973"/>
    <w:rPr>
      <w:rFonts w:ascii="TimesLT" w:hAnsi="TimesLT"/>
      <w:sz w:val="24"/>
      <w:lang w:eastAsia="en-US"/>
    </w:rPr>
  </w:style>
  <w:style w:type="character" w:customStyle="1" w:styleId="cf11">
    <w:name w:val="cf11"/>
    <w:basedOn w:val="Numatytasispastraiposriftas"/>
    <w:rsid w:val="00176973"/>
    <w:rPr>
      <w:rFonts w:ascii="Segoe UI" w:hAnsi="Segoe UI" w:cs="Segoe UI" w:hint="default"/>
      <w:sz w:val="18"/>
      <w:szCs w:val="18"/>
      <w:u w:val="single"/>
    </w:rPr>
  </w:style>
  <w:style w:type="paragraph" w:customStyle="1" w:styleId="pf0">
    <w:name w:val="pf0"/>
    <w:basedOn w:val="prastasis"/>
    <w:rsid w:val="00E91FD5"/>
    <w:pPr>
      <w:spacing w:before="100" w:beforeAutospacing="1" w:after="100" w:afterAutospacing="1"/>
    </w:pPr>
    <w:rPr>
      <w:rFonts w:ascii="Times New Roman" w:hAnsi="Times New Roman"/>
      <w:szCs w:val="24"/>
      <w:lang w:eastAsia="lt-LT"/>
    </w:rPr>
  </w:style>
  <w:style w:type="character" w:styleId="Emfaz">
    <w:name w:val="Emphasis"/>
    <w:basedOn w:val="Numatytasispastraiposriftas"/>
    <w:uiPriority w:val="20"/>
    <w:qFormat/>
    <w:rsid w:val="00330E68"/>
    <w:rPr>
      <w:i/>
      <w:iCs/>
    </w:rPr>
  </w:style>
  <w:style w:type="character" w:customStyle="1" w:styleId="fontstyle0">
    <w:name w:val="fontstyle0"/>
    <w:basedOn w:val="Numatytasispastraiposriftas"/>
    <w:rsid w:val="00C71AD4"/>
  </w:style>
  <w:style w:type="paragraph" w:styleId="Pagrindiniotekstotrauka">
    <w:name w:val="Body Text Indent"/>
    <w:basedOn w:val="prastasis"/>
    <w:link w:val="PagrindiniotekstotraukaDiagrama"/>
    <w:rsid w:val="00924930"/>
    <w:pPr>
      <w:spacing w:after="120"/>
      <w:ind w:left="283"/>
    </w:pPr>
  </w:style>
  <w:style w:type="character" w:customStyle="1" w:styleId="PagrindiniotekstotraukaDiagrama">
    <w:name w:val="Pagrindinio teksto įtrauka Diagrama"/>
    <w:basedOn w:val="Numatytasispastraiposriftas"/>
    <w:link w:val="Pagrindiniotekstotrauka"/>
    <w:rsid w:val="00924930"/>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52458">
      <w:bodyDiv w:val="1"/>
      <w:marLeft w:val="0"/>
      <w:marRight w:val="0"/>
      <w:marTop w:val="0"/>
      <w:marBottom w:val="0"/>
      <w:divBdr>
        <w:top w:val="none" w:sz="0" w:space="0" w:color="auto"/>
        <w:left w:val="none" w:sz="0" w:space="0" w:color="auto"/>
        <w:bottom w:val="none" w:sz="0" w:space="0" w:color="auto"/>
        <w:right w:val="none" w:sz="0" w:space="0" w:color="auto"/>
      </w:divBdr>
    </w:div>
    <w:div w:id="217324019">
      <w:bodyDiv w:val="1"/>
      <w:marLeft w:val="0"/>
      <w:marRight w:val="0"/>
      <w:marTop w:val="0"/>
      <w:marBottom w:val="0"/>
      <w:divBdr>
        <w:top w:val="none" w:sz="0" w:space="0" w:color="auto"/>
        <w:left w:val="none" w:sz="0" w:space="0" w:color="auto"/>
        <w:bottom w:val="none" w:sz="0" w:space="0" w:color="auto"/>
        <w:right w:val="none" w:sz="0" w:space="0" w:color="auto"/>
      </w:divBdr>
    </w:div>
    <w:div w:id="217402613">
      <w:bodyDiv w:val="1"/>
      <w:marLeft w:val="0"/>
      <w:marRight w:val="0"/>
      <w:marTop w:val="0"/>
      <w:marBottom w:val="0"/>
      <w:divBdr>
        <w:top w:val="none" w:sz="0" w:space="0" w:color="auto"/>
        <w:left w:val="none" w:sz="0" w:space="0" w:color="auto"/>
        <w:bottom w:val="none" w:sz="0" w:space="0" w:color="auto"/>
        <w:right w:val="none" w:sz="0" w:space="0" w:color="auto"/>
      </w:divBdr>
    </w:div>
    <w:div w:id="221141168">
      <w:bodyDiv w:val="1"/>
      <w:marLeft w:val="0"/>
      <w:marRight w:val="0"/>
      <w:marTop w:val="0"/>
      <w:marBottom w:val="0"/>
      <w:divBdr>
        <w:top w:val="none" w:sz="0" w:space="0" w:color="auto"/>
        <w:left w:val="none" w:sz="0" w:space="0" w:color="auto"/>
        <w:bottom w:val="none" w:sz="0" w:space="0" w:color="auto"/>
        <w:right w:val="none" w:sz="0" w:space="0" w:color="auto"/>
      </w:divBdr>
    </w:div>
    <w:div w:id="227154077">
      <w:bodyDiv w:val="1"/>
      <w:marLeft w:val="0"/>
      <w:marRight w:val="0"/>
      <w:marTop w:val="0"/>
      <w:marBottom w:val="0"/>
      <w:divBdr>
        <w:top w:val="none" w:sz="0" w:space="0" w:color="auto"/>
        <w:left w:val="none" w:sz="0" w:space="0" w:color="auto"/>
        <w:bottom w:val="none" w:sz="0" w:space="0" w:color="auto"/>
        <w:right w:val="none" w:sz="0" w:space="0" w:color="auto"/>
      </w:divBdr>
    </w:div>
    <w:div w:id="256988962">
      <w:bodyDiv w:val="1"/>
      <w:marLeft w:val="0"/>
      <w:marRight w:val="0"/>
      <w:marTop w:val="0"/>
      <w:marBottom w:val="0"/>
      <w:divBdr>
        <w:top w:val="none" w:sz="0" w:space="0" w:color="auto"/>
        <w:left w:val="none" w:sz="0" w:space="0" w:color="auto"/>
        <w:bottom w:val="none" w:sz="0" w:space="0" w:color="auto"/>
        <w:right w:val="none" w:sz="0" w:space="0" w:color="auto"/>
      </w:divBdr>
    </w:div>
    <w:div w:id="299775077">
      <w:bodyDiv w:val="1"/>
      <w:marLeft w:val="0"/>
      <w:marRight w:val="0"/>
      <w:marTop w:val="0"/>
      <w:marBottom w:val="0"/>
      <w:divBdr>
        <w:top w:val="none" w:sz="0" w:space="0" w:color="auto"/>
        <w:left w:val="none" w:sz="0" w:space="0" w:color="auto"/>
        <w:bottom w:val="none" w:sz="0" w:space="0" w:color="auto"/>
        <w:right w:val="none" w:sz="0" w:space="0" w:color="auto"/>
      </w:divBdr>
    </w:div>
    <w:div w:id="310017036">
      <w:bodyDiv w:val="1"/>
      <w:marLeft w:val="0"/>
      <w:marRight w:val="0"/>
      <w:marTop w:val="0"/>
      <w:marBottom w:val="0"/>
      <w:divBdr>
        <w:top w:val="none" w:sz="0" w:space="0" w:color="auto"/>
        <w:left w:val="none" w:sz="0" w:space="0" w:color="auto"/>
        <w:bottom w:val="none" w:sz="0" w:space="0" w:color="auto"/>
        <w:right w:val="none" w:sz="0" w:space="0" w:color="auto"/>
      </w:divBdr>
    </w:div>
    <w:div w:id="503084155">
      <w:bodyDiv w:val="1"/>
      <w:marLeft w:val="0"/>
      <w:marRight w:val="0"/>
      <w:marTop w:val="0"/>
      <w:marBottom w:val="0"/>
      <w:divBdr>
        <w:top w:val="none" w:sz="0" w:space="0" w:color="auto"/>
        <w:left w:val="none" w:sz="0" w:space="0" w:color="auto"/>
        <w:bottom w:val="none" w:sz="0" w:space="0" w:color="auto"/>
        <w:right w:val="none" w:sz="0" w:space="0" w:color="auto"/>
      </w:divBdr>
    </w:div>
    <w:div w:id="641429705">
      <w:bodyDiv w:val="1"/>
      <w:marLeft w:val="0"/>
      <w:marRight w:val="0"/>
      <w:marTop w:val="0"/>
      <w:marBottom w:val="0"/>
      <w:divBdr>
        <w:top w:val="none" w:sz="0" w:space="0" w:color="auto"/>
        <w:left w:val="none" w:sz="0" w:space="0" w:color="auto"/>
        <w:bottom w:val="none" w:sz="0" w:space="0" w:color="auto"/>
        <w:right w:val="none" w:sz="0" w:space="0" w:color="auto"/>
      </w:divBdr>
    </w:div>
    <w:div w:id="826360398">
      <w:bodyDiv w:val="1"/>
      <w:marLeft w:val="0"/>
      <w:marRight w:val="0"/>
      <w:marTop w:val="0"/>
      <w:marBottom w:val="0"/>
      <w:divBdr>
        <w:top w:val="none" w:sz="0" w:space="0" w:color="auto"/>
        <w:left w:val="none" w:sz="0" w:space="0" w:color="auto"/>
        <w:bottom w:val="none" w:sz="0" w:space="0" w:color="auto"/>
        <w:right w:val="none" w:sz="0" w:space="0" w:color="auto"/>
      </w:divBdr>
    </w:div>
    <w:div w:id="834875566">
      <w:bodyDiv w:val="1"/>
      <w:marLeft w:val="0"/>
      <w:marRight w:val="0"/>
      <w:marTop w:val="0"/>
      <w:marBottom w:val="0"/>
      <w:divBdr>
        <w:top w:val="none" w:sz="0" w:space="0" w:color="auto"/>
        <w:left w:val="none" w:sz="0" w:space="0" w:color="auto"/>
        <w:bottom w:val="none" w:sz="0" w:space="0" w:color="auto"/>
        <w:right w:val="none" w:sz="0" w:space="0" w:color="auto"/>
      </w:divBdr>
    </w:div>
    <w:div w:id="893347601">
      <w:bodyDiv w:val="1"/>
      <w:marLeft w:val="0"/>
      <w:marRight w:val="0"/>
      <w:marTop w:val="0"/>
      <w:marBottom w:val="0"/>
      <w:divBdr>
        <w:top w:val="none" w:sz="0" w:space="0" w:color="auto"/>
        <w:left w:val="none" w:sz="0" w:space="0" w:color="auto"/>
        <w:bottom w:val="none" w:sz="0" w:space="0" w:color="auto"/>
        <w:right w:val="none" w:sz="0" w:space="0" w:color="auto"/>
      </w:divBdr>
    </w:div>
    <w:div w:id="940525335">
      <w:bodyDiv w:val="1"/>
      <w:marLeft w:val="0"/>
      <w:marRight w:val="0"/>
      <w:marTop w:val="0"/>
      <w:marBottom w:val="0"/>
      <w:divBdr>
        <w:top w:val="none" w:sz="0" w:space="0" w:color="auto"/>
        <w:left w:val="none" w:sz="0" w:space="0" w:color="auto"/>
        <w:bottom w:val="none" w:sz="0" w:space="0" w:color="auto"/>
        <w:right w:val="none" w:sz="0" w:space="0" w:color="auto"/>
      </w:divBdr>
    </w:div>
    <w:div w:id="1339429907">
      <w:bodyDiv w:val="1"/>
      <w:marLeft w:val="0"/>
      <w:marRight w:val="0"/>
      <w:marTop w:val="0"/>
      <w:marBottom w:val="0"/>
      <w:divBdr>
        <w:top w:val="none" w:sz="0" w:space="0" w:color="auto"/>
        <w:left w:val="none" w:sz="0" w:space="0" w:color="auto"/>
        <w:bottom w:val="none" w:sz="0" w:space="0" w:color="auto"/>
        <w:right w:val="none" w:sz="0" w:space="0" w:color="auto"/>
      </w:divBdr>
    </w:div>
    <w:div w:id="1396851602">
      <w:bodyDiv w:val="1"/>
      <w:marLeft w:val="0"/>
      <w:marRight w:val="0"/>
      <w:marTop w:val="0"/>
      <w:marBottom w:val="0"/>
      <w:divBdr>
        <w:top w:val="none" w:sz="0" w:space="0" w:color="auto"/>
        <w:left w:val="none" w:sz="0" w:space="0" w:color="auto"/>
        <w:bottom w:val="none" w:sz="0" w:space="0" w:color="auto"/>
        <w:right w:val="none" w:sz="0" w:space="0" w:color="auto"/>
      </w:divBdr>
    </w:div>
    <w:div w:id="1510947735">
      <w:bodyDiv w:val="1"/>
      <w:marLeft w:val="0"/>
      <w:marRight w:val="0"/>
      <w:marTop w:val="0"/>
      <w:marBottom w:val="0"/>
      <w:divBdr>
        <w:top w:val="none" w:sz="0" w:space="0" w:color="auto"/>
        <w:left w:val="none" w:sz="0" w:space="0" w:color="auto"/>
        <w:bottom w:val="none" w:sz="0" w:space="0" w:color="auto"/>
        <w:right w:val="none" w:sz="0" w:space="0" w:color="auto"/>
      </w:divBdr>
    </w:div>
    <w:div w:id="1578443382">
      <w:bodyDiv w:val="1"/>
      <w:marLeft w:val="0"/>
      <w:marRight w:val="0"/>
      <w:marTop w:val="0"/>
      <w:marBottom w:val="0"/>
      <w:divBdr>
        <w:top w:val="none" w:sz="0" w:space="0" w:color="auto"/>
        <w:left w:val="none" w:sz="0" w:space="0" w:color="auto"/>
        <w:bottom w:val="none" w:sz="0" w:space="0" w:color="auto"/>
        <w:right w:val="none" w:sz="0" w:space="0" w:color="auto"/>
      </w:divBdr>
    </w:div>
    <w:div w:id="1618638467">
      <w:bodyDiv w:val="1"/>
      <w:marLeft w:val="0"/>
      <w:marRight w:val="0"/>
      <w:marTop w:val="0"/>
      <w:marBottom w:val="0"/>
      <w:divBdr>
        <w:top w:val="none" w:sz="0" w:space="0" w:color="auto"/>
        <w:left w:val="none" w:sz="0" w:space="0" w:color="auto"/>
        <w:bottom w:val="none" w:sz="0" w:space="0" w:color="auto"/>
        <w:right w:val="none" w:sz="0" w:space="0" w:color="auto"/>
      </w:divBdr>
    </w:div>
    <w:div w:id="1640039018">
      <w:bodyDiv w:val="1"/>
      <w:marLeft w:val="0"/>
      <w:marRight w:val="0"/>
      <w:marTop w:val="0"/>
      <w:marBottom w:val="0"/>
      <w:divBdr>
        <w:top w:val="none" w:sz="0" w:space="0" w:color="auto"/>
        <w:left w:val="none" w:sz="0" w:space="0" w:color="auto"/>
        <w:bottom w:val="none" w:sz="0" w:space="0" w:color="auto"/>
        <w:right w:val="none" w:sz="0" w:space="0" w:color="auto"/>
      </w:divBdr>
    </w:div>
    <w:div w:id="1643582347">
      <w:bodyDiv w:val="1"/>
      <w:marLeft w:val="0"/>
      <w:marRight w:val="0"/>
      <w:marTop w:val="0"/>
      <w:marBottom w:val="0"/>
      <w:divBdr>
        <w:top w:val="none" w:sz="0" w:space="0" w:color="auto"/>
        <w:left w:val="none" w:sz="0" w:space="0" w:color="auto"/>
        <w:bottom w:val="none" w:sz="0" w:space="0" w:color="auto"/>
        <w:right w:val="none" w:sz="0" w:space="0" w:color="auto"/>
      </w:divBdr>
    </w:div>
    <w:div w:id="1693724310">
      <w:bodyDiv w:val="1"/>
      <w:marLeft w:val="0"/>
      <w:marRight w:val="0"/>
      <w:marTop w:val="0"/>
      <w:marBottom w:val="0"/>
      <w:divBdr>
        <w:top w:val="none" w:sz="0" w:space="0" w:color="auto"/>
        <w:left w:val="none" w:sz="0" w:space="0" w:color="auto"/>
        <w:bottom w:val="none" w:sz="0" w:space="0" w:color="auto"/>
        <w:right w:val="none" w:sz="0" w:space="0" w:color="auto"/>
      </w:divBdr>
    </w:div>
    <w:div w:id="1714233393">
      <w:bodyDiv w:val="1"/>
      <w:marLeft w:val="0"/>
      <w:marRight w:val="0"/>
      <w:marTop w:val="0"/>
      <w:marBottom w:val="0"/>
      <w:divBdr>
        <w:top w:val="none" w:sz="0" w:space="0" w:color="auto"/>
        <w:left w:val="none" w:sz="0" w:space="0" w:color="auto"/>
        <w:bottom w:val="none" w:sz="0" w:space="0" w:color="auto"/>
        <w:right w:val="none" w:sz="0" w:space="0" w:color="auto"/>
      </w:divBdr>
    </w:div>
    <w:div w:id="1714845563">
      <w:bodyDiv w:val="1"/>
      <w:marLeft w:val="0"/>
      <w:marRight w:val="0"/>
      <w:marTop w:val="0"/>
      <w:marBottom w:val="0"/>
      <w:divBdr>
        <w:top w:val="none" w:sz="0" w:space="0" w:color="auto"/>
        <w:left w:val="none" w:sz="0" w:space="0" w:color="auto"/>
        <w:bottom w:val="none" w:sz="0" w:space="0" w:color="auto"/>
        <w:right w:val="none" w:sz="0" w:space="0" w:color="auto"/>
      </w:divBdr>
    </w:div>
    <w:div w:id="1852063520">
      <w:bodyDiv w:val="1"/>
      <w:marLeft w:val="0"/>
      <w:marRight w:val="0"/>
      <w:marTop w:val="0"/>
      <w:marBottom w:val="0"/>
      <w:divBdr>
        <w:top w:val="none" w:sz="0" w:space="0" w:color="auto"/>
        <w:left w:val="none" w:sz="0" w:space="0" w:color="auto"/>
        <w:bottom w:val="none" w:sz="0" w:space="0" w:color="auto"/>
        <w:right w:val="none" w:sz="0" w:space="0" w:color="auto"/>
      </w:divBdr>
    </w:div>
    <w:div w:id="1944068795">
      <w:bodyDiv w:val="1"/>
      <w:marLeft w:val="0"/>
      <w:marRight w:val="0"/>
      <w:marTop w:val="0"/>
      <w:marBottom w:val="0"/>
      <w:divBdr>
        <w:top w:val="none" w:sz="0" w:space="0" w:color="auto"/>
        <w:left w:val="none" w:sz="0" w:space="0" w:color="auto"/>
        <w:bottom w:val="none" w:sz="0" w:space="0" w:color="auto"/>
        <w:right w:val="none" w:sz="0" w:space="0" w:color="auto"/>
      </w:divBdr>
      <w:divsChild>
        <w:div w:id="1889416082">
          <w:marLeft w:val="0"/>
          <w:marRight w:val="0"/>
          <w:marTop w:val="0"/>
          <w:marBottom w:val="0"/>
          <w:divBdr>
            <w:top w:val="none" w:sz="0" w:space="0" w:color="auto"/>
            <w:left w:val="none" w:sz="0" w:space="0" w:color="auto"/>
            <w:bottom w:val="none" w:sz="0" w:space="0" w:color="auto"/>
            <w:right w:val="none" w:sz="0" w:space="0" w:color="auto"/>
          </w:divBdr>
        </w:div>
      </w:divsChild>
    </w:div>
    <w:div w:id="1989091950">
      <w:bodyDiv w:val="1"/>
      <w:marLeft w:val="0"/>
      <w:marRight w:val="0"/>
      <w:marTop w:val="0"/>
      <w:marBottom w:val="0"/>
      <w:divBdr>
        <w:top w:val="none" w:sz="0" w:space="0" w:color="auto"/>
        <w:left w:val="none" w:sz="0" w:space="0" w:color="auto"/>
        <w:bottom w:val="none" w:sz="0" w:space="0" w:color="auto"/>
        <w:right w:val="none" w:sz="0" w:space="0" w:color="auto"/>
      </w:divBdr>
    </w:div>
    <w:div w:id="213686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9DAC8-D124-4AAB-BB11-9C4CAEED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18</TotalTime>
  <Pages>2</Pages>
  <Words>1422</Words>
  <Characters>811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Vartotojas</dc:creator>
  <cp:keywords/>
  <dc:description/>
  <cp:lastModifiedBy>Miglė Banevičienė</cp:lastModifiedBy>
  <cp:revision>3</cp:revision>
  <cp:lastPrinted>2020-10-22T05:20:00Z</cp:lastPrinted>
  <dcterms:created xsi:type="dcterms:W3CDTF">2025-01-08T08:39:00Z</dcterms:created>
  <dcterms:modified xsi:type="dcterms:W3CDTF">2025-01-08T09:15:00Z</dcterms:modified>
</cp:coreProperties>
</file>